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BAC" w:rsidRDefault="00951227" w:rsidP="00B24BAC">
      <w:pPr>
        <w:pStyle w:val="ad"/>
        <w:jc w:val="right"/>
        <w:rPr>
          <w:rFonts w:ascii="Times New Roman" w:eastAsia="Calibri" w:hAnsi="Times New Roman" w:cs="Times New Roman"/>
          <w:sz w:val="18"/>
          <w:szCs w:val="18"/>
          <w:lang w:val="kk-KZ"/>
        </w:rPr>
      </w:pPr>
      <w:r w:rsidRPr="00951227">
        <w:rPr>
          <w:rFonts w:ascii="Times New Roman" w:eastAsia="Calibri" w:hAnsi="Times New Roman" w:cs="Times New Roman"/>
          <w:sz w:val="18"/>
          <w:szCs w:val="18"/>
        </w:rPr>
        <w:t>"Отбасы банк"</w:t>
      </w:r>
      <w:r w:rsidR="00B24BAC" w:rsidRPr="00B24BAC">
        <w:rPr>
          <w:rFonts w:ascii="Times New Roman" w:eastAsia="Calibri" w:hAnsi="Times New Roman" w:cs="Times New Roman"/>
          <w:sz w:val="18"/>
          <w:szCs w:val="18"/>
        </w:rPr>
        <w:t xml:space="preserve"> </w:t>
      </w:r>
      <w:r w:rsidR="00B24BAC">
        <w:rPr>
          <w:rFonts w:ascii="Times New Roman" w:eastAsia="Calibri" w:hAnsi="Times New Roman" w:cs="Times New Roman"/>
          <w:sz w:val="18"/>
          <w:szCs w:val="18"/>
          <w:lang w:val="kk-KZ"/>
        </w:rPr>
        <w:t xml:space="preserve">АҚ Басқармасының </w:t>
      </w:r>
    </w:p>
    <w:p w:rsidR="002E3A16" w:rsidRDefault="00F95459" w:rsidP="00B24BAC">
      <w:pPr>
        <w:pStyle w:val="ad"/>
        <w:jc w:val="right"/>
        <w:rPr>
          <w:rFonts w:ascii="Times New Roman" w:eastAsia="Calibri" w:hAnsi="Times New Roman" w:cs="Times New Roman"/>
          <w:sz w:val="18"/>
          <w:szCs w:val="18"/>
        </w:rPr>
      </w:pPr>
      <w:r w:rsidRPr="00B24BAC">
        <w:rPr>
          <w:rFonts w:ascii="Times New Roman" w:eastAsia="Calibri" w:hAnsi="Times New Roman" w:cs="Times New Roman"/>
          <w:sz w:val="18"/>
          <w:szCs w:val="18"/>
        </w:rPr>
        <w:t>16.04</w:t>
      </w:r>
      <w:r>
        <w:rPr>
          <w:rFonts w:ascii="Times New Roman" w:eastAsia="Calibri" w:hAnsi="Times New Roman" w:cs="Times New Roman"/>
          <w:sz w:val="18"/>
          <w:szCs w:val="18"/>
        </w:rPr>
        <w:t>.</w:t>
      </w:r>
      <w:r w:rsidR="002E3A16" w:rsidRPr="009440C3">
        <w:rPr>
          <w:rFonts w:ascii="Times New Roman" w:eastAsia="Calibri" w:hAnsi="Times New Roman" w:cs="Times New Roman"/>
          <w:sz w:val="18"/>
          <w:szCs w:val="18"/>
        </w:rPr>
        <w:t>202</w:t>
      </w:r>
      <w:r w:rsidR="008E024C" w:rsidRPr="009440C3">
        <w:rPr>
          <w:rFonts w:ascii="Times New Roman" w:eastAsia="Calibri" w:hAnsi="Times New Roman" w:cs="Times New Roman"/>
          <w:sz w:val="18"/>
          <w:szCs w:val="18"/>
          <w:lang w:val="kk-KZ"/>
        </w:rPr>
        <w:t>5</w:t>
      </w:r>
      <w:r w:rsidR="002E3A16" w:rsidRPr="009440C3">
        <w:rPr>
          <w:rFonts w:ascii="Times New Roman" w:eastAsia="Calibri" w:hAnsi="Times New Roman" w:cs="Times New Roman"/>
          <w:sz w:val="18"/>
          <w:szCs w:val="18"/>
        </w:rPr>
        <w:t xml:space="preserve"> </w:t>
      </w:r>
      <w:r w:rsidR="00B24BAC">
        <w:rPr>
          <w:rFonts w:ascii="Times New Roman" w:eastAsia="Calibri" w:hAnsi="Times New Roman" w:cs="Times New Roman"/>
          <w:sz w:val="18"/>
          <w:szCs w:val="18"/>
          <w:lang w:val="kk-KZ"/>
        </w:rPr>
        <w:t>жылғы шешіміне</w:t>
      </w:r>
      <w:r w:rsidR="002E3A16" w:rsidRPr="009440C3">
        <w:rPr>
          <w:rFonts w:ascii="Times New Roman" w:eastAsia="Calibri" w:hAnsi="Times New Roman" w:cs="Times New Roman"/>
          <w:sz w:val="18"/>
          <w:szCs w:val="18"/>
        </w:rPr>
        <w:t xml:space="preserve"> (№ </w:t>
      </w:r>
      <w:r w:rsidRPr="00B24BAC">
        <w:rPr>
          <w:rFonts w:ascii="Times New Roman" w:eastAsia="Calibri" w:hAnsi="Times New Roman" w:cs="Times New Roman"/>
          <w:sz w:val="18"/>
          <w:szCs w:val="18"/>
        </w:rPr>
        <w:t>47</w:t>
      </w:r>
      <w:r w:rsidR="00B24BAC">
        <w:rPr>
          <w:rFonts w:ascii="Times New Roman" w:eastAsia="Calibri" w:hAnsi="Times New Roman" w:cs="Times New Roman"/>
          <w:sz w:val="18"/>
          <w:szCs w:val="18"/>
          <w:lang w:val="kk-KZ"/>
        </w:rPr>
        <w:t xml:space="preserve"> хаттама</w:t>
      </w:r>
      <w:r w:rsidR="002E3A16" w:rsidRPr="009440C3">
        <w:rPr>
          <w:rFonts w:ascii="Times New Roman" w:eastAsia="Calibri" w:hAnsi="Times New Roman" w:cs="Times New Roman"/>
          <w:sz w:val="18"/>
          <w:szCs w:val="18"/>
        </w:rPr>
        <w:t>)</w:t>
      </w:r>
    </w:p>
    <w:p w:rsidR="00B24BAC" w:rsidRPr="00B24BAC" w:rsidRDefault="00B24BAC" w:rsidP="00B24BAC">
      <w:pPr>
        <w:pStyle w:val="ad"/>
        <w:jc w:val="right"/>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№46 қосымша</w:t>
      </w:r>
    </w:p>
    <w:p w:rsidR="007C015E" w:rsidRPr="009440C3" w:rsidRDefault="007C015E" w:rsidP="009440C3">
      <w:pPr>
        <w:tabs>
          <w:tab w:val="left" w:pos="5529"/>
        </w:tabs>
        <w:spacing w:after="0" w:line="240" w:lineRule="auto"/>
        <w:ind w:left="10773"/>
        <w:rPr>
          <w:rFonts w:ascii="Times New Roman" w:eastAsia="Calibri" w:hAnsi="Times New Roman" w:cs="Times New Roman"/>
          <w:sz w:val="18"/>
          <w:szCs w:val="18"/>
        </w:rPr>
      </w:pPr>
    </w:p>
    <w:p w:rsidR="00951227" w:rsidRPr="00413B2D" w:rsidRDefault="00413B2D" w:rsidP="00951227">
      <w:pPr>
        <w:tabs>
          <w:tab w:val="left" w:pos="4080"/>
          <w:tab w:val="center" w:pos="7285"/>
        </w:tabs>
        <w:spacing w:after="0" w:line="240" w:lineRule="auto"/>
        <w:jc w:val="center"/>
        <w:rPr>
          <w:rFonts w:ascii="Times New Roman" w:hAnsi="Times New Roman" w:cs="Times New Roman"/>
          <w:b/>
          <w:sz w:val="24"/>
          <w:szCs w:val="24"/>
          <w:lang w:val="kk-KZ"/>
        </w:rPr>
      </w:pPr>
      <w:r w:rsidRPr="00B95F48">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Отбасы банк» АҚ-да алуан түрлілік пен инклюзивтілікті қамтамасыз ету бойынша </w:t>
      </w:r>
      <w:r w:rsidR="00B95F48">
        <w:rPr>
          <w:rFonts w:ascii="Times New Roman" w:hAnsi="Times New Roman" w:cs="Times New Roman"/>
          <w:b/>
          <w:sz w:val="24"/>
          <w:szCs w:val="24"/>
          <w:lang w:val="kk-KZ"/>
        </w:rPr>
        <w:t xml:space="preserve">іс-қимыл жоспарының орындалуы туралы </w:t>
      </w:r>
      <w:r w:rsidR="00B95F48" w:rsidRPr="00B95F48">
        <w:rPr>
          <w:rFonts w:ascii="Times New Roman" w:hAnsi="Times New Roman" w:cs="Times New Roman"/>
          <w:b/>
          <w:sz w:val="24"/>
          <w:szCs w:val="24"/>
          <w:lang w:val="kk-KZ"/>
        </w:rPr>
        <w:t>2024 жыл</w:t>
      </w:r>
      <w:r w:rsidR="00B95F48">
        <w:rPr>
          <w:rFonts w:ascii="Times New Roman" w:hAnsi="Times New Roman" w:cs="Times New Roman"/>
          <w:b/>
          <w:sz w:val="24"/>
          <w:szCs w:val="24"/>
          <w:lang w:val="kk-KZ"/>
        </w:rPr>
        <w:t>ғы есеп</w:t>
      </w:r>
    </w:p>
    <w:p w:rsidR="007C015E" w:rsidRPr="00B95F48" w:rsidRDefault="007C015E" w:rsidP="00961240">
      <w:pPr>
        <w:spacing w:after="0" w:line="240" w:lineRule="auto"/>
        <w:jc w:val="center"/>
        <w:rPr>
          <w:rFonts w:ascii="Times New Roman" w:eastAsia="Calibri" w:hAnsi="Times New Roman" w:cs="Times New Roman"/>
          <w:b/>
          <w:lang w:val="kk-KZ"/>
        </w:rPr>
      </w:pPr>
    </w:p>
    <w:tbl>
      <w:tblPr>
        <w:tblStyle w:val="12"/>
        <w:tblW w:w="15310" w:type="dxa"/>
        <w:tblInd w:w="-147" w:type="dxa"/>
        <w:tblLayout w:type="fixed"/>
        <w:tblLook w:val="04A0" w:firstRow="1" w:lastRow="0" w:firstColumn="1" w:lastColumn="0" w:noHBand="0" w:noVBand="1"/>
      </w:tblPr>
      <w:tblGrid>
        <w:gridCol w:w="709"/>
        <w:gridCol w:w="6096"/>
        <w:gridCol w:w="1559"/>
        <w:gridCol w:w="6946"/>
      </w:tblGrid>
      <w:tr w:rsidR="007C015E" w:rsidRPr="0068636E" w:rsidTr="00DB6D51">
        <w:tc>
          <w:tcPr>
            <w:tcW w:w="709" w:type="dxa"/>
            <w:shd w:val="clear" w:color="auto" w:fill="auto"/>
          </w:tcPr>
          <w:p w:rsidR="007C015E" w:rsidRPr="00DB6D51" w:rsidRDefault="00B95F48" w:rsidP="00961240">
            <w:pPr>
              <w:jc w:val="center"/>
              <w:rPr>
                <w:rFonts w:ascii="Times New Roman" w:eastAsia="Calibri" w:hAnsi="Times New Roman" w:cs="Times New Roman"/>
                <w:b/>
              </w:rPr>
            </w:pPr>
            <w:r>
              <w:rPr>
                <w:rFonts w:ascii="Times New Roman" w:eastAsia="Calibri" w:hAnsi="Times New Roman" w:cs="Times New Roman"/>
                <w:b/>
              </w:rPr>
              <w:t>№ р/б</w:t>
            </w:r>
            <w:bookmarkStart w:id="0" w:name="_GoBack"/>
            <w:bookmarkEnd w:id="0"/>
          </w:p>
        </w:tc>
        <w:tc>
          <w:tcPr>
            <w:tcW w:w="6096" w:type="dxa"/>
            <w:shd w:val="clear" w:color="auto" w:fill="auto"/>
          </w:tcPr>
          <w:p w:rsidR="007C015E" w:rsidRPr="00DB6D51" w:rsidRDefault="00B24BAC" w:rsidP="001B4ABD">
            <w:pPr>
              <w:jc w:val="center"/>
              <w:rPr>
                <w:rFonts w:ascii="Times New Roman" w:eastAsia="Calibri" w:hAnsi="Times New Roman" w:cs="Times New Roman"/>
                <w:b/>
              </w:rPr>
            </w:pPr>
            <w:r>
              <w:rPr>
                <w:rFonts w:ascii="Times New Roman" w:hAnsi="Times New Roman" w:cs="Times New Roman"/>
                <w:b/>
                <w:sz w:val="24"/>
                <w:szCs w:val="24"/>
              </w:rPr>
              <w:t>Іс-шара</w:t>
            </w:r>
          </w:p>
        </w:tc>
        <w:tc>
          <w:tcPr>
            <w:tcW w:w="1559" w:type="dxa"/>
            <w:shd w:val="clear" w:color="auto" w:fill="auto"/>
          </w:tcPr>
          <w:p w:rsidR="007C015E" w:rsidRPr="00DB6D51" w:rsidRDefault="00B24BAC" w:rsidP="00B24BAC">
            <w:pPr>
              <w:rPr>
                <w:rFonts w:ascii="Times New Roman" w:hAnsi="Times New Roman" w:cs="Times New Roman"/>
                <w:b/>
                <w:sz w:val="24"/>
                <w:szCs w:val="24"/>
              </w:rPr>
            </w:pPr>
            <w:r>
              <w:rPr>
                <w:rFonts w:ascii="Times New Roman" w:hAnsi="Times New Roman" w:cs="Times New Roman"/>
                <w:b/>
                <w:sz w:val="24"/>
                <w:szCs w:val="24"/>
                <w:lang w:val="kk-KZ"/>
              </w:rPr>
              <w:t>Орындалу мәртебесі</w:t>
            </w:r>
          </w:p>
        </w:tc>
        <w:tc>
          <w:tcPr>
            <w:tcW w:w="6946" w:type="dxa"/>
            <w:shd w:val="clear" w:color="auto" w:fill="auto"/>
          </w:tcPr>
          <w:p w:rsidR="007C015E" w:rsidRPr="00B24BAC" w:rsidRDefault="00B24BAC" w:rsidP="00B24BAC">
            <w:pPr>
              <w:rPr>
                <w:rFonts w:ascii="Times New Roman" w:hAnsi="Times New Roman" w:cs="Times New Roman"/>
                <w:b/>
                <w:sz w:val="24"/>
                <w:szCs w:val="24"/>
                <w:lang w:val="kk-KZ"/>
              </w:rPr>
            </w:pPr>
            <w:r>
              <w:rPr>
                <w:rFonts w:ascii="Times New Roman" w:hAnsi="Times New Roman" w:cs="Times New Roman"/>
                <w:b/>
                <w:sz w:val="24"/>
                <w:szCs w:val="24"/>
                <w:lang w:val="kk-KZ"/>
              </w:rPr>
              <w:t>Сипаттамасы</w:t>
            </w:r>
          </w:p>
        </w:tc>
      </w:tr>
      <w:tr w:rsidR="00AA5FF1" w:rsidRPr="0068636E" w:rsidTr="00DB6D51">
        <w:tc>
          <w:tcPr>
            <w:tcW w:w="709" w:type="dxa"/>
            <w:shd w:val="clear" w:color="auto" w:fill="auto"/>
            <w:vAlign w:val="center"/>
          </w:tcPr>
          <w:p w:rsidR="00AA5FF1" w:rsidRPr="00DB6D51" w:rsidRDefault="00AA5FF1" w:rsidP="00AA5FF1">
            <w:pPr>
              <w:rPr>
                <w:rFonts w:ascii="Times New Roman" w:eastAsia="Calibri" w:hAnsi="Times New Roman" w:cs="Times New Roman"/>
                <w:sz w:val="24"/>
                <w:szCs w:val="18"/>
              </w:rPr>
            </w:pPr>
            <w:r w:rsidRPr="00DB6D51">
              <w:rPr>
                <w:rFonts w:ascii="Times New Roman" w:eastAsia="Calibri" w:hAnsi="Times New Roman" w:cs="Times New Roman"/>
                <w:sz w:val="24"/>
                <w:szCs w:val="18"/>
              </w:rPr>
              <w:t>1</w:t>
            </w:r>
          </w:p>
        </w:tc>
        <w:tc>
          <w:tcPr>
            <w:tcW w:w="6096" w:type="dxa"/>
            <w:shd w:val="clear" w:color="auto" w:fill="auto"/>
            <w:vAlign w:val="center"/>
          </w:tcPr>
          <w:p w:rsidR="00AA5FF1" w:rsidRPr="00DB6D51" w:rsidRDefault="002948E0" w:rsidP="00B24BAC">
            <w:pPr>
              <w:rPr>
                <w:rFonts w:ascii="Times New Roman" w:eastAsia="Calibri" w:hAnsi="Times New Roman" w:cs="Times New Roman"/>
                <w:sz w:val="24"/>
                <w:szCs w:val="18"/>
              </w:rPr>
            </w:pPr>
            <w:r>
              <w:rPr>
                <w:rFonts w:ascii="Times New Roman" w:eastAsia="Calibri" w:hAnsi="Times New Roman" w:cs="Times New Roman"/>
                <w:sz w:val="24"/>
                <w:szCs w:val="18"/>
                <w:lang w:val="kk-KZ"/>
              </w:rPr>
              <w:t>Кемсітушілікті</w:t>
            </w:r>
            <w:r w:rsidR="00B24BAC">
              <w:rPr>
                <w:rFonts w:ascii="Times New Roman" w:eastAsia="Calibri" w:hAnsi="Times New Roman" w:cs="Times New Roman"/>
                <w:sz w:val="24"/>
                <w:szCs w:val="18"/>
                <w:lang w:val="kk-KZ"/>
              </w:rPr>
              <w:t>ң кез келген нысанын анықтау бойынша жасырын сауалнама жүргізу</w:t>
            </w:r>
          </w:p>
        </w:tc>
        <w:tc>
          <w:tcPr>
            <w:tcW w:w="1559" w:type="dxa"/>
            <w:shd w:val="clear" w:color="auto" w:fill="auto"/>
            <w:vAlign w:val="center"/>
          </w:tcPr>
          <w:p w:rsidR="00AA5FF1" w:rsidRPr="00DB6D51" w:rsidRDefault="00B24BAC" w:rsidP="00AA5FF1">
            <w:pPr>
              <w:rPr>
                <w:rFonts w:ascii="Times New Roman" w:eastAsia="Calibri" w:hAnsi="Times New Roman" w:cs="Times New Roman"/>
                <w:b/>
                <w:sz w:val="24"/>
                <w:szCs w:val="18"/>
              </w:rPr>
            </w:pPr>
            <w:r>
              <w:rPr>
                <w:rFonts w:ascii="Times New Roman" w:eastAsia="Calibri" w:hAnsi="Times New Roman" w:cs="Times New Roman"/>
                <w:b/>
                <w:sz w:val="24"/>
                <w:szCs w:val="18"/>
              </w:rPr>
              <w:t>Орындалды</w:t>
            </w:r>
          </w:p>
        </w:tc>
        <w:tc>
          <w:tcPr>
            <w:tcW w:w="6946" w:type="dxa"/>
            <w:shd w:val="clear" w:color="auto" w:fill="auto"/>
            <w:vAlign w:val="center"/>
          </w:tcPr>
          <w:p w:rsidR="002948E0" w:rsidRDefault="002948E0" w:rsidP="006F13D9">
            <w:pPr>
              <w:rPr>
                <w:rFonts w:ascii="Times New Roman" w:eastAsia="Calibri" w:hAnsi="Times New Roman" w:cs="Times New Roman"/>
                <w:sz w:val="24"/>
                <w:szCs w:val="18"/>
              </w:rPr>
            </w:pPr>
            <w:r>
              <w:rPr>
                <w:rFonts w:ascii="Times New Roman" w:eastAsia="Calibri" w:hAnsi="Times New Roman" w:cs="Times New Roman"/>
                <w:sz w:val="24"/>
                <w:szCs w:val="18"/>
                <w:lang w:val="kk-KZ"/>
              </w:rPr>
              <w:t>Кемсітушілікті</w:t>
            </w:r>
            <w:r w:rsidRPr="002948E0">
              <w:rPr>
                <w:rFonts w:ascii="Times New Roman" w:eastAsia="Calibri" w:hAnsi="Times New Roman" w:cs="Times New Roman"/>
                <w:sz w:val="24"/>
                <w:szCs w:val="18"/>
              </w:rPr>
              <w:t>ң кез келген түрін анықтау бойынша анонимді сауалнама Microsoft Forms платформасы арқылы 2024 жылдың 10 қаңтарында сәтті іске қосылды. Сауалнама Банктің барлық қызметкерлері үшін қол жетімді болды. Сауалнамаға 503 қызметкер қатысты. Сауалнама нәтижелері талданып, танысу және одан әрі шаралар қабылдау үшін Банк басшылығына жіберілді.</w:t>
            </w:r>
          </w:p>
          <w:p w:rsidR="00AA5FF1" w:rsidRPr="00DB6D51" w:rsidRDefault="00AA5FF1" w:rsidP="006F13D9">
            <w:pPr>
              <w:rPr>
                <w:rFonts w:ascii="Times New Roman" w:eastAsia="Calibri" w:hAnsi="Times New Roman" w:cs="Times New Roman"/>
                <w:sz w:val="24"/>
                <w:szCs w:val="18"/>
              </w:rPr>
            </w:pPr>
          </w:p>
        </w:tc>
      </w:tr>
      <w:tr w:rsidR="00AA5FF1" w:rsidRPr="0068636E" w:rsidTr="00DB6D51">
        <w:tc>
          <w:tcPr>
            <w:tcW w:w="709" w:type="dxa"/>
            <w:shd w:val="clear" w:color="auto" w:fill="auto"/>
            <w:vAlign w:val="center"/>
          </w:tcPr>
          <w:p w:rsidR="00AA5FF1" w:rsidRPr="00DB6D51" w:rsidRDefault="00AA5FF1" w:rsidP="00AA5FF1">
            <w:pPr>
              <w:rPr>
                <w:rFonts w:ascii="Times New Roman" w:eastAsia="Calibri" w:hAnsi="Times New Roman" w:cs="Times New Roman"/>
                <w:sz w:val="24"/>
                <w:szCs w:val="18"/>
              </w:rPr>
            </w:pPr>
            <w:r w:rsidRPr="00DB6D51">
              <w:rPr>
                <w:rFonts w:ascii="Times New Roman" w:eastAsia="Calibri" w:hAnsi="Times New Roman" w:cs="Times New Roman"/>
                <w:sz w:val="24"/>
                <w:szCs w:val="18"/>
              </w:rPr>
              <w:t>2</w:t>
            </w:r>
          </w:p>
        </w:tc>
        <w:tc>
          <w:tcPr>
            <w:tcW w:w="6096" w:type="dxa"/>
            <w:shd w:val="clear" w:color="auto" w:fill="auto"/>
            <w:vAlign w:val="center"/>
          </w:tcPr>
          <w:p w:rsidR="00AA5FF1" w:rsidRPr="00DB6D51" w:rsidRDefault="00B24BAC" w:rsidP="00AA5FF1">
            <w:pPr>
              <w:rPr>
                <w:rFonts w:ascii="Times New Roman" w:eastAsia="Calibri" w:hAnsi="Times New Roman" w:cs="Times New Roman"/>
                <w:sz w:val="24"/>
                <w:szCs w:val="18"/>
              </w:rPr>
            </w:pPr>
            <w:r>
              <w:rPr>
                <w:rFonts w:ascii="Times New Roman" w:eastAsia="Calibri" w:hAnsi="Times New Roman" w:cs="Times New Roman"/>
                <w:sz w:val="24"/>
                <w:szCs w:val="18"/>
              </w:rPr>
              <w:t>Банк омбу</w:t>
            </w:r>
            <w:r>
              <w:rPr>
                <w:rFonts w:ascii="Times New Roman" w:eastAsia="Calibri" w:hAnsi="Times New Roman" w:cs="Times New Roman"/>
                <w:sz w:val="24"/>
                <w:szCs w:val="18"/>
                <w:lang w:val="kk-KZ"/>
              </w:rPr>
              <w:t>д</w:t>
            </w:r>
            <w:r>
              <w:rPr>
                <w:rFonts w:ascii="Times New Roman" w:eastAsia="Calibri" w:hAnsi="Times New Roman" w:cs="Times New Roman"/>
                <w:sz w:val="24"/>
                <w:szCs w:val="18"/>
              </w:rPr>
              <w:t>сменімен кездесу ұйымдастыру</w:t>
            </w:r>
          </w:p>
        </w:tc>
        <w:tc>
          <w:tcPr>
            <w:tcW w:w="1559" w:type="dxa"/>
            <w:shd w:val="clear" w:color="auto" w:fill="auto"/>
            <w:vAlign w:val="center"/>
          </w:tcPr>
          <w:p w:rsidR="00AA5FF1" w:rsidRPr="00DB6D51" w:rsidRDefault="00B24BAC" w:rsidP="00AA5FF1">
            <w:pPr>
              <w:rPr>
                <w:rFonts w:ascii="Times New Roman" w:eastAsia="Calibri" w:hAnsi="Times New Roman" w:cs="Times New Roman"/>
                <w:b/>
                <w:sz w:val="24"/>
                <w:szCs w:val="18"/>
              </w:rPr>
            </w:pPr>
            <w:r>
              <w:rPr>
                <w:rFonts w:ascii="Times New Roman" w:eastAsia="Calibri" w:hAnsi="Times New Roman" w:cs="Times New Roman"/>
                <w:b/>
                <w:sz w:val="24"/>
                <w:szCs w:val="18"/>
              </w:rPr>
              <w:t>Орындалды</w:t>
            </w:r>
          </w:p>
        </w:tc>
        <w:tc>
          <w:tcPr>
            <w:tcW w:w="6946" w:type="dxa"/>
            <w:shd w:val="clear" w:color="auto" w:fill="auto"/>
            <w:vAlign w:val="center"/>
          </w:tcPr>
          <w:p w:rsidR="00B24BAC" w:rsidRDefault="00B24BAC" w:rsidP="006F13D9">
            <w:pPr>
              <w:rPr>
                <w:rFonts w:ascii="Times New Roman" w:eastAsia="Calibri" w:hAnsi="Times New Roman" w:cs="Times New Roman"/>
                <w:sz w:val="24"/>
                <w:szCs w:val="18"/>
              </w:rPr>
            </w:pPr>
            <w:r w:rsidRPr="00B24BAC">
              <w:rPr>
                <w:rFonts w:ascii="Times New Roman" w:eastAsia="Calibri" w:hAnsi="Times New Roman" w:cs="Times New Roman"/>
                <w:sz w:val="24"/>
                <w:szCs w:val="18"/>
              </w:rPr>
              <w:t>Банк омбудсмені Дина Викторовна</w:t>
            </w:r>
            <w:r w:rsidR="002948E0" w:rsidRPr="00B24BAC">
              <w:rPr>
                <w:rFonts w:ascii="Times New Roman" w:eastAsia="Calibri" w:hAnsi="Times New Roman" w:cs="Times New Roman"/>
                <w:sz w:val="24"/>
                <w:szCs w:val="18"/>
              </w:rPr>
              <w:t xml:space="preserve"> </w:t>
            </w:r>
            <w:r w:rsidR="002948E0">
              <w:rPr>
                <w:rFonts w:ascii="Times New Roman" w:eastAsia="Calibri" w:hAnsi="Times New Roman" w:cs="Times New Roman"/>
                <w:sz w:val="24"/>
                <w:szCs w:val="18"/>
              </w:rPr>
              <w:t>А</w:t>
            </w:r>
            <w:r w:rsidR="002948E0" w:rsidRPr="00B24BAC">
              <w:rPr>
                <w:rFonts w:ascii="Times New Roman" w:eastAsia="Calibri" w:hAnsi="Times New Roman" w:cs="Times New Roman"/>
                <w:sz w:val="24"/>
                <w:szCs w:val="18"/>
              </w:rPr>
              <w:t>крачкова</w:t>
            </w:r>
            <w:r w:rsidRPr="00B24BAC">
              <w:rPr>
                <w:rFonts w:ascii="Times New Roman" w:eastAsia="Calibri" w:hAnsi="Times New Roman" w:cs="Times New Roman"/>
                <w:sz w:val="24"/>
                <w:szCs w:val="18"/>
              </w:rPr>
              <w:t xml:space="preserve">мен кездесу 2024 жылғы 26 желтоқсанда </w:t>
            </w:r>
            <w:r w:rsidR="002948E0" w:rsidRPr="00B24BAC">
              <w:rPr>
                <w:rFonts w:ascii="Times New Roman" w:eastAsia="Calibri" w:hAnsi="Times New Roman" w:cs="Times New Roman"/>
                <w:sz w:val="24"/>
                <w:szCs w:val="18"/>
              </w:rPr>
              <w:t>T</w:t>
            </w:r>
            <w:r w:rsidRPr="00B24BAC">
              <w:rPr>
                <w:rFonts w:ascii="Times New Roman" w:eastAsia="Calibri" w:hAnsi="Times New Roman" w:cs="Times New Roman"/>
                <w:sz w:val="24"/>
                <w:szCs w:val="18"/>
              </w:rPr>
              <w:t>eams онлайн платформасында өтті. Кездесу "Омбудсмен</w:t>
            </w:r>
            <w:r w:rsidR="00413B2D">
              <w:rPr>
                <w:rFonts w:ascii="Times New Roman" w:eastAsia="Calibri" w:hAnsi="Times New Roman" w:cs="Times New Roman"/>
                <w:sz w:val="24"/>
                <w:szCs w:val="18"/>
              </w:rPr>
              <w:t>нің функционалдық қызметі және Іскерлік этика к</w:t>
            </w:r>
            <w:r w:rsidRPr="00B24BAC">
              <w:rPr>
                <w:rFonts w:ascii="Times New Roman" w:eastAsia="Calibri" w:hAnsi="Times New Roman" w:cs="Times New Roman"/>
                <w:sz w:val="24"/>
                <w:szCs w:val="18"/>
              </w:rPr>
              <w:t>одексі бойынша жалпы мәселелер" тақырыбын қозғады. Іс-шараға ұйымдағы этикалық нормалар мен құқықтық стандарттарды сақтау мәселелері бойынша маңызды ақпарат алған Банктің 315 қызметкері қатысты.</w:t>
            </w:r>
          </w:p>
          <w:p w:rsidR="00AA5FF1" w:rsidRPr="00DB6D51" w:rsidRDefault="00AA5FF1" w:rsidP="006F13D9">
            <w:pPr>
              <w:rPr>
                <w:rFonts w:ascii="Times New Roman" w:eastAsia="Calibri" w:hAnsi="Times New Roman" w:cs="Times New Roman"/>
                <w:sz w:val="24"/>
                <w:szCs w:val="18"/>
              </w:rPr>
            </w:pPr>
          </w:p>
        </w:tc>
      </w:tr>
      <w:tr w:rsidR="00AA5FF1" w:rsidRPr="00B24BAC" w:rsidTr="00DB6D51">
        <w:tc>
          <w:tcPr>
            <w:tcW w:w="709" w:type="dxa"/>
            <w:shd w:val="clear" w:color="auto" w:fill="auto"/>
            <w:vAlign w:val="center"/>
          </w:tcPr>
          <w:p w:rsidR="00AA5FF1" w:rsidRPr="00DB6D51" w:rsidRDefault="00AA5FF1" w:rsidP="00AA5FF1">
            <w:pPr>
              <w:rPr>
                <w:rFonts w:ascii="Times New Roman" w:eastAsia="Calibri" w:hAnsi="Times New Roman" w:cs="Times New Roman"/>
                <w:sz w:val="24"/>
                <w:szCs w:val="18"/>
              </w:rPr>
            </w:pPr>
            <w:r w:rsidRPr="00DB6D51">
              <w:rPr>
                <w:rFonts w:ascii="Times New Roman" w:eastAsia="Calibri" w:hAnsi="Times New Roman" w:cs="Times New Roman"/>
                <w:sz w:val="24"/>
                <w:szCs w:val="18"/>
              </w:rPr>
              <w:t>3</w:t>
            </w:r>
          </w:p>
        </w:tc>
        <w:tc>
          <w:tcPr>
            <w:tcW w:w="6096" w:type="dxa"/>
            <w:shd w:val="clear" w:color="auto" w:fill="auto"/>
            <w:vAlign w:val="center"/>
          </w:tcPr>
          <w:p w:rsidR="00AA5FF1" w:rsidRPr="00DB6D51" w:rsidRDefault="00413B2D" w:rsidP="00413B2D">
            <w:pPr>
              <w:rPr>
                <w:rFonts w:ascii="Times New Roman" w:eastAsia="Calibri" w:hAnsi="Times New Roman" w:cs="Times New Roman"/>
                <w:sz w:val="24"/>
                <w:szCs w:val="18"/>
              </w:rPr>
            </w:pPr>
            <w:r>
              <w:rPr>
                <w:rFonts w:ascii="Times New Roman" w:eastAsia="Calibri" w:hAnsi="Times New Roman" w:cs="Times New Roman"/>
                <w:sz w:val="24"/>
                <w:szCs w:val="18"/>
                <w:lang w:val="kk-KZ"/>
              </w:rPr>
              <w:t>К</w:t>
            </w:r>
            <w:r w:rsidR="002948E0">
              <w:rPr>
                <w:rFonts w:ascii="Times New Roman" w:eastAsia="Calibri" w:hAnsi="Times New Roman" w:cs="Times New Roman"/>
                <w:sz w:val="24"/>
                <w:szCs w:val="18"/>
                <w:lang w:val="kk-KZ"/>
              </w:rPr>
              <w:t>емсіту</w:t>
            </w:r>
            <w:r>
              <w:rPr>
                <w:rFonts w:ascii="Times New Roman" w:eastAsia="Calibri" w:hAnsi="Times New Roman" w:cs="Times New Roman"/>
                <w:sz w:val="24"/>
                <w:szCs w:val="18"/>
                <w:lang w:val="kk-KZ"/>
              </w:rPr>
              <w:t>шілікт</w:t>
            </w:r>
            <w:r w:rsidR="002948E0">
              <w:rPr>
                <w:rFonts w:ascii="Times New Roman" w:eastAsia="Calibri" w:hAnsi="Times New Roman" w:cs="Times New Roman"/>
                <w:sz w:val="24"/>
                <w:szCs w:val="18"/>
                <w:lang w:val="kk-KZ"/>
              </w:rPr>
              <w:t>і</w:t>
            </w:r>
            <w:r w:rsidR="00B24BAC">
              <w:rPr>
                <w:rFonts w:ascii="Times New Roman" w:eastAsia="Calibri" w:hAnsi="Times New Roman" w:cs="Times New Roman"/>
                <w:sz w:val="24"/>
                <w:szCs w:val="18"/>
                <w:lang w:val="kk-KZ"/>
              </w:rPr>
              <w:t>ң</w:t>
            </w:r>
            <w:r>
              <w:rPr>
                <w:rFonts w:ascii="Times New Roman" w:eastAsia="Calibri" w:hAnsi="Times New Roman" w:cs="Times New Roman"/>
                <w:sz w:val="24"/>
                <w:szCs w:val="18"/>
                <w:lang w:val="kk-KZ"/>
              </w:rPr>
              <w:t xml:space="preserve"> барлық түрлері жөнінде хабарлау әдістері туралы қ</w:t>
            </w:r>
            <w:r>
              <w:rPr>
                <w:rFonts w:ascii="Times New Roman" w:eastAsia="Calibri" w:hAnsi="Times New Roman" w:cs="Times New Roman"/>
                <w:sz w:val="24"/>
                <w:szCs w:val="18"/>
                <w:lang w:val="kk-KZ"/>
              </w:rPr>
              <w:t>ызметкерлерді</w:t>
            </w:r>
            <w:r w:rsidR="00B24BAC">
              <w:rPr>
                <w:rFonts w:ascii="Times New Roman" w:eastAsia="Calibri" w:hAnsi="Times New Roman" w:cs="Times New Roman"/>
                <w:sz w:val="24"/>
                <w:szCs w:val="18"/>
                <w:lang w:val="kk-KZ"/>
              </w:rPr>
              <w:t xml:space="preserve"> ақпараттандыру </w:t>
            </w:r>
          </w:p>
        </w:tc>
        <w:tc>
          <w:tcPr>
            <w:tcW w:w="1559" w:type="dxa"/>
            <w:shd w:val="clear" w:color="auto" w:fill="auto"/>
            <w:vAlign w:val="center"/>
          </w:tcPr>
          <w:p w:rsidR="00AA5FF1" w:rsidRPr="004C1681" w:rsidRDefault="00B24BAC" w:rsidP="00AA5FF1">
            <w:pPr>
              <w:rPr>
                <w:rFonts w:ascii="Times New Roman" w:eastAsia="Calibri" w:hAnsi="Times New Roman" w:cs="Times New Roman"/>
                <w:b/>
                <w:sz w:val="24"/>
                <w:szCs w:val="18"/>
                <w:lang w:val="kk-KZ"/>
              </w:rPr>
            </w:pPr>
            <w:r>
              <w:rPr>
                <w:rFonts w:ascii="Times New Roman" w:eastAsia="Calibri" w:hAnsi="Times New Roman" w:cs="Times New Roman"/>
                <w:b/>
                <w:sz w:val="24"/>
                <w:szCs w:val="18"/>
              </w:rPr>
              <w:t>Орындалды</w:t>
            </w:r>
          </w:p>
        </w:tc>
        <w:tc>
          <w:tcPr>
            <w:tcW w:w="6946" w:type="dxa"/>
            <w:shd w:val="clear" w:color="auto" w:fill="auto"/>
            <w:vAlign w:val="center"/>
          </w:tcPr>
          <w:p w:rsidR="00AA5FF1" w:rsidRPr="00B24BAC" w:rsidRDefault="00B24BAC" w:rsidP="00645C8A">
            <w:pPr>
              <w:rPr>
                <w:rFonts w:ascii="Times New Roman" w:eastAsia="Calibri" w:hAnsi="Times New Roman" w:cs="Times New Roman"/>
                <w:sz w:val="24"/>
                <w:szCs w:val="18"/>
                <w:lang w:val="kk-KZ"/>
              </w:rPr>
            </w:pPr>
            <w:r w:rsidRPr="00B24BAC">
              <w:rPr>
                <w:rFonts w:ascii="Times New Roman" w:eastAsia="Calibri" w:hAnsi="Times New Roman" w:cs="Times New Roman"/>
                <w:sz w:val="24"/>
                <w:szCs w:val="18"/>
                <w:lang w:val="kk-KZ"/>
              </w:rPr>
              <w:t>Қызметкерлердің кемсітушілік туралы хабарлау тетіктері туралы хабардарлығын арттыру үшін Битрикс порталында арнайы ақпараттық пост орналастырылды, сондай-ақ "HR жаңалықтары" брендімен корпоративтік пошта арқылы тарату жүргізілді. Бұл материалдарда қызметкерлер Іскерлік этика кодексінің (ІЭК) бұзушылықтары жайында қалай және қайда хабарлай алатындығы туралы егжей-тегжейлі нұсқаулар берілген.</w:t>
            </w:r>
          </w:p>
        </w:tc>
      </w:tr>
      <w:tr w:rsidR="00AA5FF1" w:rsidRPr="0068636E" w:rsidTr="00DB6D51">
        <w:tc>
          <w:tcPr>
            <w:tcW w:w="709" w:type="dxa"/>
            <w:shd w:val="clear" w:color="auto" w:fill="auto"/>
            <w:vAlign w:val="center"/>
          </w:tcPr>
          <w:p w:rsidR="00AA5FF1" w:rsidRPr="00DB6D51" w:rsidRDefault="00AA5FF1" w:rsidP="00AA5FF1">
            <w:r w:rsidRPr="00DB6D51">
              <w:t>4</w:t>
            </w:r>
          </w:p>
        </w:tc>
        <w:tc>
          <w:tcPr>
            <w:tcW w:w="6096" w:type="dxa"/>
            <w:shd w:val="clear" w:color="auto" w:fill="auto"/>
            <w:vAlign w:val="center"/>
          </w:tcPr>
          <w:p w:rsidR="00AA5FF1" w:rsidRPr="00DB6D51" w:rsidRDefault="00B24BAC" w:rsidP="00AA5FF1">
            <w:pPr>
              <w:rPr>
                <w:rFonts w:ascii="Times New Roman" w:eastAsia="Calibri" w:hAnsi="Times New Roman" w:cs="Times New Roman"/>
                <w:sz w:val="24"/>
                <w:szCs w:val="18"/>
              </w:rPr>
            </w:pPr>
            <w:r w:rsidRPr="00B24BAC">
              <w:rPr>
                <w:rFonts w:ascii="Times New Roman" w:eastAsia="Calibri" w:hAnsi="Times New Roman" w:cs="Times New Roman"/>
                <w:sz w:val="24"/>
                <w:szCs w:val="18"/>
              </w:rPr>
              <w:t>Банктің барлық жұмыскерлері/қызметкерлері үшін олардың алуан түрлілігі мен инклюзивтілігі  мәселелері туралы хабардарлығын арттыру  мақсатында оқыту жүргізу. (Ішкі оқытуға арналған материалды әзірлеу).</w:t>
            </w:r>
          </w:p>
        </w:tc>
        <w:tc>
          <w:tcPr>
            <w:tcW w:w="1559" w:type="dxa"/>
            <w:shd w:val="clear" w:color="auto" w:fill="auto"/>
            <w:vAlign w:val="center"/>
          </w:tcPr>
          <w:p w:rsidR="00AA5FF1" w:rsidRPr="00DB6D51" w:rsidRDefault="00B24BAC" w:rsidP="00AA5FF1">
            <w:pPr>
              <w:rPr>
                <w:rFonts w:ascii="Times New Roman" w:eastAsia="Calibri" w:hAnsi="Times New Roman" w:cs="Times New Roman"/>
                <w:b/>
                <w:sz w:val="24"/>
                <w:szCs w:val="18"/>
              </w:rPr>
            </w:pPr>
            <w:r>
              <w:rPr>
                <w:rFonts w:ascii="Times New Roman" w:eastAsia="Calibri" w:hAnsi="Times New Roman" w:cs="Times New Roman"/>
                <w:b/>
                <w:sz w:val="24"/>
                <w:szCs w:val="18"/>
              </w:rPr>
              <w:t>Орындалды</w:t>
            </w:r>
          </w:p>
        </w:tc>
        <w:tc>
          <w:tcPr>
            <w:tcW w:w="6946" w:type="dxa"/>
            <w:shd w:val="clear" w:color="auto" w:fill="auto"/>
            <w:vAlign w:val="center"/>
          </w:tcPr>
          <w:p w:rsidR="00AA5FF1" w:rsidRPr="00DB6D51" w:rsidRDefault="00B24BAC" w:rsidP="00B24BAC">
            <w:pPr>
              <w:rPr>
                <w:rFonts w:ascii="Times New Roman" w:eastAsia="Calibri" w:hAnsi="Times New Roman" w:cs="Times New Roman"/>
                <w:sz w:val="24"/>
                <w:szCs w:val="18"/>
              </w:rPr>
            </w:pPr>
            <w:r w:rsidRPr="00B24BAC">
              <w:rPr>
                <w:rFonts w:ascii="Times New Roman" w:eastAsia="Calibri" w:hAnsi="Times New Roman" w:cs="Times New Roman"/>
                <w:sz w:val="24"/>
                <w:szCs w:val="18"/>
              </w:rPr>
              <w:t>22.07.2024 – 23.08.2024 аралығында "Адам құқықтары. Алуан түрлілік және инклюзивтілік". Оқу қорытындысы бойынша 1054 қызметкер оқуды сәтті аяқтады.</w:t>
            </w:r>
            <w:r>
              <w:rPr>
                <w:rFonts w:ascii="Times New Roman" w:eastAsia="Calibri" w:hAnsi="Times New Roman" w:cs="Times New Roman"/>
                <w:sz w:val="24"/>
                <w:szCs w:val="18"/>
                <w:lang w:val="kk-KZ"/>
              </w:rPr>
              <w:t xml:space="preserve"> </w:t>
            </w:r>
          </w:p>
        </w:tc>
      </w:tr>
    </w:tbl>
    <w:p w:rsidR="00A47D49" w:rsidRPr="0069380F" w:rsidRDefault="00A47D49" w:rsidP="0069380F">
      <w:pPr>
        <w:spacing w:after="0" w:line="240" w:lineRule="auto"/>
        <w:ind w:firstLine="1560"/>
        <w:jc w:val="center"/>
        <w:rPr>
          <w:rFonts w:ascii="Times New Roman" w:eastAsia="Calibri" w:hAnsi="Times New Roman" w:cs="Times New Roman"/>
          <w:b/>
          <w:sz w:val="26"/>
          <w:szCs w:val="26"/>
          <w:lang w:val="kk-KZ"/>
        </w:rPr>
      </w:pPr>
    </w:p>
    <w:sectPr w:rsidR="00A47D49" w:rsidRPr="0069380F" w:rsidSect="006A013E">
      <w:footerReference w:type="default" r:id="rId8"/>
      <w:pgSz w:w="16838" w:h="11906" w:orient="landscape"/>
      <w:pgMar w:top="567"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47B" w:rsidRDefault="00E3747B" w:rsidP="007C015E">
      <w:pPr>
        <w:spacing w:after="0" w:line="240" w:lineRule="auto"/>
      </w:pPr>
      <w:r>
        <w:separator/>
      </w:r>
    </w:p>
  </w:endnote>
  <w:endnote w:type="continuationSeparator" w:id="0">
    <w:p w:rsidR="00E3747B" w:rsidRDefault="00E3747B" w:rsidP="007C0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iberation Mono">
    <w:altName w:val="Cambria"/>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B1B" w:rsidRPr="00E94983" w:rsidRDefault="00866B1B" w:rsidP="007C015E">
    <w:pPr>
      <w:pStyle w:val="15"/>
      <w:jc w:val="center"/>
      <w:rPr>
        <w:rFonts w:ascii="Times New Roman" w:hAnsi="Times New Roman" w:cs="Times New Roman"/>
        <w:sz w:val="20"/>
        <w:szCs w:val="20"/>
      </w:rPr>
    </w:pPr>
    <w:r w:rsidRPr="00E94983">
      <w:rPr>
        <w:rFonts w:ascii="Times New Roman" w:hAnsi="Times New Roman" w:cs="Times New Roman"/>
        <w:sz w:val="20"/>
        <w:szCs w:val="20"/>
      </w:rPr>
      <w:t xml:space="preserve">Страница </w:t>
    </w:r>
    <w:r w:rsidRPr="00E94983">
      <w:rPr>
        <w:rFonts w:ascii="Times New Roman" w:hAnsi="Times New Roman" w:cs="Times New Roman"/>
        <w:sz w:val="20"/>
        <w:szCs w:val="20"/>
      </w:rPr>
      <w:fldChar w:fldCharType="begin"/>
    </w:r>
    <w:r w:rsidRPr="00E94983">
      <w:rPr>
        <w:rFonts w:ascii="Times New Roman" w:hAnsi="Times New Roman" w:cs="Times New Roman"/>
        <w:sz w:val="20"/>
        <w:szCs w:val="20"/>
      </w:rPr>
      <w:instrText>PAGE   \* MERGEFORMAT</w:instrText>
    </w:r>
    <w:r w:rsidRPr="00E94983">
      <w:rPr>
        <w:rFonts w:ascii="Times New Roman" w:hAnsi="Times New Roman" w:cs="Times New Roman"/>
        <w:sz w:val="20"/>
        <w:szCs w:val="20"/>
      </w:rPr>
      <w:fldChar w:fldCharType="separate"/>
    </w:r>
    <w:r w:rsidR="00B95F48">
      <w:rPr>
        <w:rFonts w:ascii="Times New Roman" w:hAnsi="Times New Roman" w:cs="Times New Roman"/>
        <w:noProof/>
        <w:sz w:val="20"/>
        <w:szCs w:val="20"/>
      </w:rPr>
      <w:t>1</w:t>
    </w:r>
    <w:r w:rsidRPr="00E94983">
      <w:rPr>
        <w:rFonts w:ascii="Times New Roman" w:hAnsi="Times New Roman" w:cs="Times New Roman"/>
        <w:sz w:val="20"/>
        <w:szCs w:val="20"/>
      </w:rPr>
      <w:fldChar w:fldCharType="end"/>
    </w:r>
    <w:r w:rsidRPr="00E94983">
      <w:rPr>
        <w:rFonts w:ascii="Times New Roman" w:hAnsi="Times New Roman" w:cs="Times New Roman"/>
        <w:sz w:val="20"/>
        <w:szCs w:val="20"/>
      </w:rPr>
      <w:t xml:space="preserve"> </w:t>
    </w:r>
    <w:r w:rsidRPr="00E94983">
      <w:rPr>
        <w:rFonts w:ascii="Times New Roman" w:hAnsi="Times New Roman" w:cs="Times New Roman"/>
        <w:sz w:val="20"/>
        <w:szCs w:val="20"/>
        <w:lang w:val="kk-KZ"/>
      </w:rPr>
      <w:t>из</w:t>
    </w:r>
    <w:r w:rsidRPr="00E94983">
      <w:rPr>
        <w:rFonts w:ascii="Times New Roman" w:hAnsi="Times New Roman" w:cs="Times New Roman"/>
        <w:sz w:val="20"/>
        <w:szCs w:val="20"/>
      </w:rPr>
      <w:t xml:space="preserve"> </w:t>
    </w:r>
    <w:r w:rsidRPr="00E94983">
      <w:rPr>
        <w:rFonts w:ascii="Times New Roman" w:hAnsi="Times New Roman" w:cs="Times New Roman"/>
        <w:sz w:val="20"/>
        <w:szCs w:val="20"/>
      </w:rPr>
      <w:fldChar w:fldCharType="begin"/>
    </w:r>
    <w:r w:rsidRPr="00E94983">
      <w:rPr>
        <w:rFonts w:ascii="Times New Roman" w:hAnsi="Times New Roman" w:cs="Times New Roman"/>
        <w:sz w:val="20"/>
        <w:szCs w:val="20"/>
      </w:rPr>
      <w:instrText>NUMPAGES  \* Arabic  \* MERGEFORMAT</w:instrText>
    </w:r>
    <w:r w:rsidRPr="00E94983">
      <w:rPr>
        <w:rFonts w:ascii="Times New Roman" w:hAnsi="Times New Roman" w:cs="Times New Roman"/>
        <w:sz w:val="20"/>
        <w:szCs w:val="20"/>
      </w:rPr>
      <w:fldChar w:fldCharType="separate"/>
    </w:r>
    <w:r w:rsidR="00B95F48">
      <w:rPr>
        <w:rFonts w:ascii="Times New Roman" w:hAnsi="Times New Roman" w:cs="Times New Roman"/>
        <w:noProof/>
        <w:sz w:val="20"/>
        <w:szCs w:val="20"/>
      </w:rPr>
      <w:t>1</w:t>
    </w:r>
    <w:r w:rsidRPr="00E94983">
      <w:rPr>
        <w:rFonts w:ascii="Times New Roman" w:hAnsi="Times New Roman" w:cs="Times New Roman"/>
        <w:sz w:val="20"/>
        <w:szCs w:val="20"/>
      </w:rPr>
      <w:fldChar w:fldCharType="end"/>
    </w:r>
  </w:p>
  <w:p w:rsidR="00866B1B" w:rsidRDefault="00866B1B">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47B" w:rsidRDefault="00E3747B" w:rsidP="007C015E">
      <w:pPr>
        <w:spacing w:after="0" w:line="240" w:lineRule="auto"/>
      </w:pPr>
      <w:r>
        <w:separator/>
      </w:r>
    </w:p>
  </w:footnote>
  <w:footnote w:type="continuationSeparator" w:id="0">
    <w:p w:rsidR="00E3747B" w:rsidRDefault="00E3747B" w:rsidP="007C01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25E4F"/>
    <w:multiLevelType w:val="hybridMultilevel"/>
    <w:tmpl w:val="E1B0DDF2"/>
    <w:lvl w:ilvl="0" w:tplc="494A091C">
      <w:start w:val="1"/>
      <w:numFmt w:val="decimal"/>
      <w:lvlText w:val="%1)"/>
      <w:lvlJc w:val="left"/>
      <w:pPr>
        <w:ind w:left="676" w:hanging="360"/>
      </w:pPr>
      <w:rPr>
        <w:rFonts w:hint="default"/>
      </w:rPr>
    </w:lvl>
    <w:lvl w:ilvl="1" w:tplc="04190019" w:tentative="1">
      <w:start w:val="1"/>
      <w:numFmt w:val="lowerLetter"/>
      <w:lvlText w:val="%2."/>
      <w:lvlJc w:val="left"/>
      <w:pPr>
        <w:ind w:left="1396" w:hanging="360"/>
      </w:pPr>
    </w:lvl>
    <w:lvl w:ilvl="2" w:tplc="0419001B" w:tentative="1">
      <w:start w:val="1"/>
      <w:numFmt w:val="lowerRoman"/>
      <w:lvlText w:val="%3."/>
      <w:lvlJc w:val="right"/>
      <w:pPr>
        <w:ind w:left="2116" w:hanging="180"/>
      </w:pPr>
    </w:lvl>
    <w:lvl w:ilvl="3" w:tplc="0419000F" w:tentative="1">
      <w:start w:val="1"/>
      <w:numFmt w:val="decimal"/>
      <w:lvlText w:val="%4."/>
      <w:lvlJc w:val="left"/>
      <w:pPr>
        <w:ind w:left="2836" w:hanging="360"/>
      </w:pPr>
    </w:lvl>
    <w:lvl w:ilvl="4" w:tplc="04190019" w:tentative="1">
      <w:start w:val="1"/>
      <w:numFmt w:val="lowerLetter"/>
      <w:lvlText w:val="%5."/>
      <w:lvlJc w:val="left"/>
      <w:pPr>
        <w:ind w:left="3556" w:hanging="360"/>
      </w:pPr>
    </w:lvl>
    <w:lvl w:ilvl="5" w:tplc="0419001B" w:tentative="1">
      <w:start w:val="1"/>
      <w:numFmt w:val="lowerRoman"/>
      <w:lvlText w:val="%6."/>
      <w:lvlJc w:val="right"/>
      <w:pPr>
        <w:ind w:left="4276" w:hanging="180"/>
      </w:pPr>
    </w:lvl>
    <w:lvl w:ilvl="6" w:tplc="0419000F" w:tentative="1">
      <w:start w:val="1"/>
      <w:numFmt w:val="decimal"/>
      <w:lvlText w:val="%7."/>
      <w:lvlJc w:val="left"/>
      <w:pPr>
        <w:ind w:left="4996" w:hanging="360"/>
      </w:pPr>
    </w:lvl>
    <w:lvl w:ilvl="7" w:tplc="04190019" w:tentative="1">
      <w:start w:val="1"/>
      <w:numFmt w:val="lowerLetter"/>
      <w:lvlText w:val="%8."/>
      <w:lvlJc w:val="left"/>
      <w:pPr>
        <w:ind w:left="5716" w:hanging="360"/>
      </w:pPr>
    </w:lvl>
    <w:lvl w:ilvl="8" w:tplc="0419001B" w:tentative="1">
      <w:start w:val="1"/>
      <w:numFmt w:val="lowerRoman"/>
      <w:lvlText w:val="%9."/>
      <w:lvlJc w:val="right"/>
      <w:pPr>
        <w:ind w:left="6436" w:hanging="180"/>
      </w:pPr>
    </w:lvl>
  </w:abstractNum>
  <w:abstractNum w:abstractNumId="1" w15:restartNumberingAfterBreak="0">
    <w:nsid w:val="05163B08"/>
    <w:multiLevelType w:val="hybridMultilevel"/>
    <w:tmpl w:val="1E482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EA5E85"/>
    <w:multiLevelType w:val="hybridMultilevel"/>
    <w:tmpl w:val="062E56A0"/>
    <w:lvl w:ilvl="0" w:tplc="070238EC">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7A1200E"/>
    <w:multiLevelType w:val="hybridMultilevel"/>
    <w:tmpl w:val="72BAE16E"/>
    <w:lvl w:ilvl="0" w:tplc="63C4F5E8">
      <w:start w:val="1"/>
      <w:numFmt w:val="bullet"/>
      <w:suff w:val="space"/>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9BE3A6B"/>
    <w:multiLevelType w:val="hybridMultilevel"/>
    <w:tmpl w:val="D2C2EB00"/>
    <w:lvl w:ilvl="0" w:tplc="953EEFD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235631"/>
    <w:multiLevelType w:val="hybridMultilevel"/>
    <w:tmpl w:val="A210BE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102092"/>
    <w:multiLevelType w:val="hybridMultilevel"/>
    <w:tmpl w:val="DEF2AA70"/>
    <w:lvl w:ilvl="0" w:tplc="6428CC66">
      <w:start w:val="7"/>
      <w:numFmt w:val="bullet"/>
      <w:lvlText w:val="-"/>
      <w:lvlJc w:val="left"/>
      <w:pPr>
        <w:ind w:left="825" w:hanging="360"/>
      </w:pPr>
      <w:rPr>
        <w:rFonts w:ascii="Times New Roman" w:eastAsiaTheme="minorHAnsi" w:hAnsi="Times New Roman" w:cs="Times New Roman" w:hint="default"/>
      </w:rPr>
    </w:lvl>
    <w:lvl w:ilvl="1" w:tplc="0C000003" w:tentative="1">
      <w:start w:val="1"/>
      <w:numFmt w:val="bullet"/>
      <w:lvlText w:val="o"/>
      <w:lvlJc w:val="left"/>
      <w:pPr>
        <w:ind w:left="1545" w:hanging="360"/>
      </w:pPr>
      <w:rPr>
        <w:rFonts w:ascii="Courier New" w:hAnsi="Courier New" w:cs="Courier New" w:hint="default"/>
      </w:rPr>
    </w:lvl>
    <w:lvl w:ilvl="2" w:tplc="0C000005" w:tentative="1">
      <w:start w:val="1"/>
      <w:numFmt w:val="bullet"/>
      <w:lvlText w:val=""/>
      <w:lvlJc w:val="left"/>
      <w:pPr>
        <w:ind w:left="2265" w:hanging="360"/>
      </w:pPr>
      <w:rPr>
        <w:rFonts w:ascii="Wingdings" w:hAnsi="Wingdings" w:hint="default"/>
      </w:rPr>
    </w:lvl>
    <w:lvl w:ilvl="3" w:tplc="0C000001" w:tentative="1">
      <w:start w:val="1"/>
      <w:numFmt w:val="bullet"/>
      <w:lvlText w:val=""/>
      <w:lvlJc w:val="left"/>
      <w:pPr>
        <w:ind w:left="2985" w:hanging="360"/>
      </w:pPr>
      <w:rPr>
        <w:rFonts w:ascii="Symbol" w:hAnsi="Symbol" w:hint="default"/>
      </w:rPr>
    </w:lvl>
    <w:lvl w:ilvl="4" w:tplc="0C000003" w:tentative="1">
      <w:start w:val="1"/>
      <w:numFmt w:val="bullet"/>
      <w:lvlText w:val="o"/>
      <w:lvlJc w:val="left"/>
      <w:pPr>
        <w:ind w:left="3705" w:hanging="360"/>
      </w:pPr>
      <w:rPr>
        <w:rFonts w:ascii="Courier New" w:hAnsi="Courier New" w:cs="Courier New" w:hint="default"/>
      </w:rPr>
    </w:lvl>
    <w:lvl w:ilvl="5" w:tplc="0C000005" w:tentative="1">
      <w:start w:val="1"/>
      <w:numFmt w:val="bullet"/>
      <w:lvlText w:val=""/>
      <w:lvlJc w:val="left"/>
      <w:pPr>
        <w:ind w:left="4425" w:hanging="360"/>
      </w:pPr>
      <w:rPr>
        <w:rFonts w:ascii="Wingdings" w:hAnsi="Wingdings" w:hint="default"/>
      </w:rPr>
    </w:lvl>
    <w:lvl w:ilvl="6" w:tplc="0C000001" w:tentative="1">
      <w:start w:val="1"/>
      <w:numFmt w:val="bullet"/>
      <w:lvlText w:val=""/>
      <w:lvlJc w:val="left"/>
      <w:pPr>
        <w:ind w:left="5145" w:hanging="360"/>
      </w:pPr>
      <w:rPr>
        <w:rFonts w:ascii="Symbol" w:hAnsi="Symbol" w:hint="default"/>
      </w:rPr>
    </w:lvl>
    <w:lvl w:ilvl="7" w:tplc="0C000003" w:tentative="1">
      <w:start w:val="1"/>
      <w:numFmt w:val="bullet"/>
      <w:lvlText w:val="o"/>
      <w:lvlJc w:val="left"/>
      <w:pPr>
        <w:ind w:left="5865" w:hanging="360"/>
      </w:pPr>
      <w:rPr>
        <w:rFonts w:ascii="Courier New" w:hAnsi="Courier New" w:cs="Courier New" w:hint="default"/>
      </w:rPr>
    </w:lvl>
    <w:lvl w:ilvl="8" w:tplc="0C000005" w:tentative="1">
      <w:start w:val="1"/>
      <w:numFmt w:val="bullet"/>
      <w:lvlText w:val=""/>
      <w:lvlJc w:val="left"/>
      <w:pPr>
        <w:ind w:left="6585" w:hanging="360"/>
      </w:pPr>
      <w:rPr>
        <w:rFonts w:ascii="Wingdings" w:hAnsi="Wingdings" w:hint="default"/>
      </w:rPr>
    </w:lvl>
  </w:abstractNum>
  <w:abstractNum w:abstractNumId="7" w15:restartNumberingAfterBreak="0">
    <w:nsid w:val="25073D42"/>
    <w:multiLevelType w:val="hybridMultilevel"/>
    <w:tmpl w:val="B30421AC"/>
    <w:lvl w:ilvl="0" w:tplc="44F016B6">
      <w:start w:val="1"/>
      <w:numFmt w:val="bullet"/>
      <w:suff w:val="space"/>
      <w:lvlText w:val="-"/>
      <w:lvlJc w:val="left"/>
      <w:pPr>
        <w:ind w:left="676" w:hanging="360"/>
      </w:pPr>
      <w:rPr>
        <w:rFonts w:ascii="Times New Roman" w:eastAsia="Times New Roman" w:hAnsi="Times New Roman" w:cs="Times New Roman" w:hint="default"/>
      </w:rPr>
    </w:lvl>
    <w:lvl w:ilvl="1" w:tplc="04190003" w:tentative="1">
      <w:start w:val="1"/>
      <w:numFmt w:val="bullet"/>
      <w:lvlText w:val="o"/>
      <w:lvlJc w:val="left"/>
      <w:pPr>
        <w:ind w:left="1396" w:hanging="360"/>
      </w:pPr>
      <w:rPr>
        <w:rFonts w:ascii="Courier New" w:hAnsi="Courier New" w:cs="Courier New" w:hint="default"/>
      </w:rPr>
    </w:lvl>
    <w:lvl w:ilvl="2" w:tplc="04190005" w:tentative="1">
      <w:start w:val="1"/>
      <w:numFmt w:val="bullet"/>
      <w:lvlText w:val=""/>
      <w:lvlJc w:val="left"/>
      <w:pPr>
        <w:ind w:left="2116" w:hanging="360"/>
      </w:pPr>
      <w:rPr>
        <w:rFonts w:ascii="Wingdings" w:hAnsi="Wingdings" w:hint="default"/>
      </w:rPr>
    </w:lvl>
    <w:lvl w:ilvl="3" w:tplc="04190001" w:tentative="1">
      <w:start w:val="1"/>
      <w:numFmt w:val="bullet"/>
      <w:lvlText w:val=""/>
      <w:lvlJc w:val="left"/>
      <w:pPr>
        <w:ind w:left="2836" w:hanging="360"/>
      </w:pPr>
      <w:rPr>
        <w:rFonts w:ascii="Symbol" w:hAnsi="Symbol" w:hint="default"/>
      </w:rPr>
    </w:lvl>
    <w:lvl w:ilvl="4" w:tplc="04190003" w:tentative="1">
      <w:start w:val="1"/>
      <w:numFmt w:val="bullet"/>
      <w:lvlText w:val="o"/>
      <w:lvlJc w:val="left"/>
      <w:pPr>
        <w:ind w:left="3556" w:hanging="360"/>
      </w:pPr>
      <w:rPr>
        <w:rFonts w:ascii="Courier New" w:hAnsi="Courier New" w:cs="Courier New" w:hint="default"/>
      </w:rPr>
    </w:lvl>
    <w:lvl w:ilvl="5" w:tplc="04190005" w:tentative="1">
      <w:start w:val="1"/>
      <w:numFmt w:val="bullet"/>
      <w:lvlText w:val=""/>
      <w:lvlJc w:val="left"/>
      <w:pPr>
        <w:ind w:left="4276" w:hanging="360"/>
      </w:pPr>
      <w:rPr>
        <w:rFonts w:ascii="Wingdings" w:hAnsi="Wingdings" w:hint="default"/>
      </w:rPr>
    </w:lvl>
    <w:lvl w:ilvl="6" w:tplc="04190001" w:tentative="1">
      <w:start w:val="1"/>
      <w:numFmt w:val="bullet"/>
      <w:lvlText w:val=""/>
      <w:lvlJc w:val="left"/>
      <w:pPr>
        <w:ind w:left="4996" w:hanging="360"/>
      </w:pPr>
      <w:rPr>
        <w:rFonts w:ascii="Symbol" w:hAnsi="Symbol" w:hint="default"/>
      </w:rPr>
    </w:lvl>
    <w:lvl w:ilvl="7" w:tplc="04190003" w:tentative="1">
      <w:start w:val="1"/>
      <w:numFmt w:val="bullet"/>
      <w:lvlText w:val="o"/>
      <w:lvlJc w:val="left"/>
      <w:pPr>
        <w:ind w:left="5716" w:hanging="360"/>
      </w:pPr>
      <w:rPr>
        <w:rFonts w:ascii="Courier New" w:hAnsi="Courier New" w:cs="Courier New" w:hint="default"/>
      </w:rPr>
    </w:lvl>
    <w:lvl w:ilvl="8" w:tplc="04190005" w:tentative="1">
      <w:start w:val="1"/>
      <w:numFmt w:val="bullet"/>
      <w:lvlText w:val=""/>
      <w:lvlJc w:val="left"/>
      <w:pPr>
        <w:ind w:left="6436" w:hanging="360"/>
      </w:pPr>
      <w:rPr>
        <w:rFonts w:ascii="Wingdings" w:hAnsi="Wingdings" w:hint="default"/>
      </w:rPr>
    </w:lvl>
  </w:abstractNum>
  <w:abstractNum w:abstractNumId="8" w15:restartNumberingAfterBreak="0">
    <w:nsid w:val="25D75678"/>
    <w:multiLevelType w:val="hybridMultilevel"/>
    <w:tmpl w:val="A20E7B1A"/>
    <w:lvl w:ilvl="0" w:tplc="B7887218">
      <w:start w:val="1"/>
      <w:numFmt w:val="decimal"/>
      <w:suff w:val="space"/>
      <w:lvlText w:val="%1)"/>
      <w:lvlJc w:val="left"/>
      <w:pPr>
        <w:ind w:left="720" w:hanging="360"/>
      </w:pPr>
      <w:rPr>
        <w:rFonts w:hint="default"/>
        <w:i w:val="0"/>
        <w:color w:val="000000"/>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9" w15:restartNumberingAfterBreak="0">
    <w:nsid w:val="26DD2A20"/>
    <w:multiLevelType w:val="hybridMultilevel"/>
    <w:tmpl w:val="7FB2476E"/>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8C70B0"/>
    <w:multiLevelType w:val="hybridMultilevel"/>
    <w:tmpl w:val="3F8A0C2A"/>
    <w:lvl w:ilvl="0" w:tplc="BA8C27F8">
      <w:start w:val="1"/>
      <w:numFmt w:val="decimal"/>
      <w:lvlText w:val="%1."/>
      <w:lvlJc w:val="left"/>
      <w:pPr>
        <w:ind w:left="1080" w:hanging="360"/>
      </w:pPr>
      <w:rPr>
        <w:rFonts w:ascii="Times New Roman" w:hAnsi="Times New Roman" w:cs="Times New Roman" w:hint="default"/>
        <w:sz w:val="24"/>
        <w:szCs w:val="24"/>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15:restartNumberingAfterBreak="0">
    <w:nsid w:val="2EC8753C"/>
    <w:multiLevelType w:val="hybridMultilevel"/>
    <w:tmpl w:val="75DE3E56"/>
    <w:lvl w:ilvl="0" w:tplc="E6285174">
      <w:start w:val="1"/>
      <w:numFmt w:val="bullet"/>
      <w:lvlText w:val=""/>
      <w:lvlJc w:val="left"/>
      <w:pPr>
        <w:tabs>
          <w:tab w:val="num" w:pos="1440"/>
        </w:tabs>
        <w:ind w:left="1440" w:hanging="360"/>
      </w:pPr>
      <w:rPr>
        <w:rFonts w:ascii="Symbol" w:hAnsi="Symbol"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330875DB"/>
    <w:multiLevelType w:val="hybridMultilevel"/>
    <w:tmpl w:val="7B7E166E"/>
    <w:lvl w:ilvl="0" w:tplc="BA8C27F8">
      <w:start w:val="1"/>
      <w:numFmt w:val="decimal"/>
      <w:lvlText w:val="%1."/>
      <w:lvlJc w:val="left"/>
      <w:pPr>
        <w:ind w:left="1080" w:hanging="360"/>
      </w:pPr>
      <w:rPr>
        <w:rFonts w:ascii="Times New Roman" w:hAnsi="Times New Roman" w:cs="Times New Roman" w:hint="default"/>
        <w:sz w:val="24"/>
        <w:szCs w:val="24"/>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3" w15:restartNumberingAfterBreak="0">
    <w:nsid w:val="3F0C6E00"/>
    <w:multiLevelType w:val="hybridMultilevel"/>
    <w:tmpl w:val="9C4A6C0A"/>
    <w:lvl w:ilvl="0" w:tplc="DF6008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F252FBB"/>
    <w:multiLevelType w:val="hybridMultilevel"/>
    <w:tmpl w:val="1E482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0C3C9E"/>
    <w:multiLevelType w:val="hybridMultilevel"/>
    <w:tmpl w:val="9BA6D62A"/>
    <w:lvl w:ilvl="0" w:tplc="7D42ECA2">
      <w:numFmt w:val="bullet"/>
      <w:lvlText w:val="-"/>
      <w:lvlJc w:val="left"/>
      <w:pPr>
        <w:ind w:left="677" w:hanging="360"/>
      </w:pPr>
      <w:rPr>
        <w:rFonts w:ascii="Times New Roman" w:eastAsia="Calibri" w:hAnsi="Times New Roman" w:cs="Times New Roman" w:hint="default"/>
      </w:rPr>
    </w:lvl>
    <w:lvl w:ilvl="1" w:tplc="04190003" w:tentative="1">
      <w:start w:val="1"/>
      <w:numFmt w:val="bullet"/>
      <w:lvlText w:val="o"/>
      <w:lvlJc w:val="left"/>
      <w:pPr>
        <w:ind w:left="1397" w:hanging="360"/>
      </w:pPr>
      <w:rPr>
        <w:rFonts w:ascii="Courier New" w:hAnsi="Courier New" w:cs="Courier New" w:hint="default"/>
      </w:rPr>
    </w:lvl>
    <w:lvl w:ilvl="2" w:tplc="04190005" w:tentative="1">
      <w:start w:val="1"/>
      <w:numFmt w:val="bullet"/>
      <w:lvlText w:val=""/>
      <w:lvlJc w:val="left"/>
      <w:pPr>
        <w:ind w:left="2117" w:hanging="360"/>
      </w:pPr>
      <w:rPr>
        <w:rFonts w:ascii="Wingdings" w:hAnsi="Wingdings" w:hint="default"/>
      </w:rPr>
    </w:lvl>
    <w:lvl w:ilvl="3" w:tplc="04190001" w:tentative="1">
      <w:start w:val="1"/>
      <w:numFmt w:val="bullet"/>
      <w:lvlText w:val=""/>
      <w:lvlJc w:val="left"/>
      <w:pPr>
        <w:ind w:left="2837" w:hanging="360"/>
      </w:pPr>
      <w:rPr>
        <w:rFonts w:ascii="Symbol" w:hAnsi="Symbol" w:hint="default"/>
      </w:rPr>
    </w:lvl>
    <w:lvl w:ilvl="4" w:tplc="04190003" w:tentative="1">
      <w:start w:val="1"/>
      <w:numFmt w:val="bullet"/>
      <w:lvlText w:val="o"/>
      <w:lvlJc w:val="left"/>
      <w:pPr>
        <w:ind w:left="3557" w:hanging="360"/>
      </w:pPr>
      <w:rPr>
        <w:rFonts w:ascii="Courier New" w:hAnsi="Courier New" w:cs="Courier New" w:hint="default"/>
      </w:rPr>
    </w:lvl>
    <w:lvl w:ilvl="5" w:tplc="04190005" w:tentative="1">
      <w:start w:val="1"/>
      <w:numFmt w:val="bullet"/>
      <w:lvlText w:val=""/>
      <w:lvlJc w:val="left"/>
      <w:pPr>
        <w:ind w:left="4277" w:hanging="360"/>
      </w:pPr>
      <w:rPr>
        <w:rFonts w:ascii="Wingdings" w:hAnsi="Wingdings" w:hint="default"/>
      </w:rPr>
    </w:lvl>
    <w:lvl w:ilvl="6" w:tplc="04190001" w:tentative="1">
      <w:start w:val="1"/>
      <w:numFmt w:val="bullet"/>
      <w:lvlText w:val=""/>
      <w:lvlJc w:val="left"/>
      <w:pPr>
        <w:ind w:left="4997" w:hanging="360"/>
      </w:pPr>
      <w:rPr>
        <w:rFonts w:ascii="Symbol" w:hAnsi="Symbol" w:hint="default"/>
      </w:rPr>
    </w:lvl>
    <w:lvl w:ilvl="7" w:tplc="04190003" w:tentative="1">
      <w:start w:val="1"/>
      <w:numFmt w:val="bullet"/>
      <w:lvlText w:val="o"/>
      <w:lvlJc w:val="left"/>
      <w:pPr>
        <w:ind w:left="5717" w:hanging="360"/>
      </w:pPr>
      <w:rPr>
        <w:rFonts w:ascii="Courier New" w:hAnsi="Courier New" w:cs="Courier New" w:hint="default"/>
      </w:rPr>
    </w:lvl>
    <w:lvl w:ilvl="8" w:tplc="04190005" w:tentative="1">
      <w:start w:val="1"/>
      <w:numFmt w:val="bullet"/>
      <w:lvlText w:val=""/>
      <w:lvlJc w:val="left"/>
      <w:pPr>
        <w:ind w:left="6437" w:hanging="360"/>
      </w:pPr>
      <w:rPr>
        <w:rFonts w:ascii="Wingdings" w:hAnsi="Wingdings" w:hint="default"/>
      </w:rPr>
    </w:lvl>
  </w:abstractNum>
  <w:abstractNum w:abstractNumId="16" w15:restartNumberingAfterBreak="0">
    <w:nsid w:val="466D1988"/>
    <w:multiLevelType w:val="hybridMultilevel"/>
    <w:tmpl w:val="7BAE4228"/>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BDE5538"/>
    <w:multiLevelType w:val="hybridMultilevel"/>
    <w:tmpl w:val="1110E06C"/>
    <w:lvl w:ilvl="0" w:tplc="1DE2D4E4">
      <w:start w:val="1"/>
      <w:numFmt w:val="bullet"/>
      <w:lvlText w:val=""/>
      <w:lvlJc w:val="left"/>
      <w:pPr>
        <w:ind w:left="780" w:hanging="360"/>
      </w:pPr>
      <w:rPr>
        <w:rFonts w:ascii="Symbol" w:hAnsi="Symbol" w:hint="default"/>
        <w:strike w:val="0"/>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8" w15:restartNumberingAfterBreak="0">
    <w:nsid w:val="4D6E2F80"/>
    <w:multiLevelType w:val="hybridMultilevel"/>
    <w:tmpl w:val="EC1EEB1E"/>
    <w:lvl w:ilvl="0" w:tplc="93469186">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4F9138C0"/>
    <w:multiLevelType w:val="hybridMultilevel"/>
    <w:tmpl w:val="3028C0AE"/>
    <w:lvl w:ilvl="0" w:tplc="68E47C0A">
      <w:start w:val="202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501C77B5"/>
    <w:multiLevelType w:val="multilevel"/>
    <w:tmpl w:val="DA9E627E"/>
    <w:lvl w:ilvl="0">
      <w:start w:val="1"/>
      <w:numFmt w:val="decimal"/>
      <w:lvlText w:val="%1)"/>
      <w:lvlJc w:val="left"/>
      <w:rPr>
        <w:rFonts w:ascii="Times New Roman" w:eastAsia="Times New Roman" w:hAnsi="Times New Roman" w:cs="Times New Roman"/>
        <w:b w:val="0"/>
        <w:bCs w:val="0"/>
        <w:i w:val="0"/>
        <w:iCs w:val="0"/>
        <w:smallCaps w:val="0"/>
        <w:strike w:val="0"/>
        <w:color w:val="auto"/>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09B1E90"/>
    <w:multiLevelType w:val="hybridMultilevel"/>
    <w:tmpl w:val="486A6E38"/>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20F5BCC"/>
    <w:multiLevelType w:val="hybridMultilevel"/>
    <w:tmpl w:val="DF6A79E4"/>
    <w:lvl w:ilvl="0" w:tplc="6694C6C6">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53C32932"/>
    <w:multiLevelType w:val="hybridMultilevel"/>
    <w:tmpl w:val="43F211FA"/>
    <w:lvl w:ilvl="0" w:tplc="9AF4285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4" w15:restartNumberingAfterBreak="0">
    <w:nsid w:val="570C2FDF"/>
    <w:multiLevelType w:val="hybridMultilevel"/>
    <w:tmpl w:val="5582C6C0"/>
    <w:lvl w:ilvl="0" w:tplc="04190001">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25" w15:restartNumberingAfterBreak="0">
    <w:nsid w:val="598F7C7A"/>
    <w:multiLevelType w:val="hybridMultilevel"/>
    <w:tmpl w:val="A4CC8DAA"/>
    <w:lvl w:ilvl="0" w:tplc="9C3C2D64">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5AE96884"/>
    <w:multiLevelType w:val="hybridMultilevel"/>
    <w:tmpl w:val="C0E231B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6A4360"/>
    <w:multiLevelType w:val="hybridMultilevel"/>
    <w:tmpl w:val="7FD82802"/>
    <w:lvl w:ilvl="0" w:tplc="8442720A">
      <w:start w:val="1"/>
      <w:numFmt w:val="decimal"/>
      <w:suff w:val="space"/>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8" w15:restartNumberingAfterBreak="0">
    <w:nsid w:val="6110761A"/>
    <w:multiLevelType w:val="multilevel"/>
    <w:tmpl w:val="21008932"/>
    <w:lvl w:ilvl="0">
      <w:start w:val="1"/>
      <w:numFmt w:val="decimal"/>
      <w:lvlText w:val="%1)"/>
      <w:lvlJc w:val="left"/>
      <w:pPr>
        <w:ind w:left="1429" w:hanging="360"/>
      </w:pPr>
      <w:rPr>
        <w:b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5647682"/>
    <w:multiLevelType w:val="hybridMultilevel"/>
    <w:tmpl w:val="897A8E9C"/>
    <w:lvl w:ilvl="0" w:tplc="602E3E9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8C80015"/>
    <w:multiLevelType w:val="hybridMultilevel"/>
    <w:tmpl w:val="0302C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FC32FB"/>
    <w:multiLevelType w:val="hybridMultilevel"/>
    <w:tmpl w:val="1E482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6E188E"/>
    <w:multiLevelType w:val="hybridMultilevel"/>
    <w:tmpl w:val="A10CF2DC"/>
    <w:lvl w:ilvl="0" w:tplc="A24E0958">
      <w:start w:val="1"/>
      <w:numFmt w:val="decimal"/>
      <w:lvlText w:val="%1."/>
      <w:lvlJc w:val="left"/>
      <w:pPr>
        <w:ind w:left="2203" w:hanging="360"/>
      </w:pPr>
      <w:rPr>
        <w:b w:val="0"/>
        <w:i w:val="0"/>
        <w:color w:val="auto"/>
        <w:lang w:val="ru-RU"/>
      </w:rPr>
    </w:lvl>
    <w:lvl w:ilvl="1" w:tplc="04190019">
      <w:start w:val="1"/>
      <w:numFmt w:val="lowerLetter"/>
      <w:lvlText w:val="%2."/>
      <w:lvlJc w:val="left"/>
      <w:pPr>
        <w:ind w:left="1440" w:hanging="360"/>
      </w:pPr>
    </w:lvl>
    <w:lvl w:ilvl="2" w:tplc="EE340312">
      <w:numFmt w:val="bullet"/>
      <w:lvlText w:val="∙"/>
      <w:lvlJc w:val="left"/>
      <w:pPr>
        <w:ind w:left="2340" w:hanging="360"/>
      </w:pPr>
      <w:rPr>
        <w:rFonts w:ascii="Times New Roman" w:eastAsia="Calibri" w:hAnsi="Times New Roman" w:cs="Times New Roman" w:hint="default"/>
      </w:r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6CE846FE"/>
    <w:multiLevelType w:val="hybridMultilevel"/>
    <w:tmpl w:val="C6565792"/>
    <w:lvl w:ilvl="0" w:tplc="17F694E0">
      <w:start w:val="7"/>
      <w:numFmt w:val="bullet"/>
      <w:lvlText w:val="–"/>
      <w:lvlJc w:val="left"/>
      <w:pPr>
        <w:ind w:left="677" w:hanging="360"/>
      </w:pPr>
      <w:rPr>
        <w:rFonts w:ascii="Times New Roman" w:eastAsia="Calibri" w:hAnsi="Times New Roman" w:cs="Times New Roman" w:hint="default"/>
      </w:rPr>
    </w:lvl>
    <w:lvl w:ilvl="1" w:tplc="04190003" w:tentative="1">
      <w:start w:val="1"/>
      <w:numFmt w:val="bullet"/>
      <w:lvlText w:val="o"/>
      <w:lvlJc w:val="left"/>
      <w:pPr>
        <w:ind w:left="1397" w:hanging="360"/>
      </w:pPr>
      <w:rPr>
        <w:rFonts w:ascii="Courier New" w:hAnsi="Courier New" w:cs="Courier New" w:hint="default"/>
      </w:rPr>
    </w:lvl>
    <w:lvl w:ilvl="2" w:tplc="04190005" w:tentative="1">
      <w:start w:val="1"/>
      <w:numFmt w:val="bullet"/>
      <w:lvlText w:val=""/>
      <w:lvlJc w:val="left"/>
      <w:pPr>
        <w:ind w:left="2117" w:hanging="360"/>
      </w:pPr>
      <w:rPr>
        <w:rFonts w:ascii="Wingdings" w:hAnsi="Wingdings" w:hint="default"/>
      </w:rPr>
    </w:lvl>
    <w:lvl w:ilvl="3" w:tplc="04190001" w:tentative="1">
      <w:start w:val="1"/>
      <w:numFmt w:val="bullet"/>
      <w:lvlText w:val=""/>
      <w:lvlJc w:val="left"/>
      <w:pPr>
        <w:ind w:left="2837" w:hanging="360"/>
      </w:pPr>
      <w:rPr>
        <w:rFonts w:ascii="Symbol" w:hAnsi="Symbol" w:hint="default"/>
      </w:rPr>
    </w:lvl>
    <w:lvl w:ilvl="4" w:tplc="04190003" w:tentative="1">
      <w:start w:val="1"/>
      <w:numFmt w:val="bullet"/>
      <w:lvlText w:val="o"/>
      <w:lvlJc w:val="left"/>
      <w:pPr>
        <w:ind w:left="3557" w:hanging="360"/>
      </w:pPr>
      <w:rPr>
        <w:rFonts w:ascii="Courier New" w:hAnsi="Courier New" w:cs="Courier New" w:hint="default"/>
      </w:rPr>
    </w:lvl>
    <w:lvl w:ilvl="5" w:tplc="04190005" w:tentative="1">
      <w:start w:val="1"/>
      <w:numFmt w:val="bullet"/>
      <w:lvlText w:val=""/>
      <w:lvlJc w:val="left"/>
      <w:pPr>
        <w:ind w:left="4277" w:hanging="360"/>
      </w:pPr>
      <w:rPr>
        <w:rFonts w:ascii="Wingdings" w:hAnsi="Wingdings" w:hint="default"/>
      </w:rPr>
    </w:lvl>
    <w:lvl w:ilvl="6" w:tplc="04190001" w:tentative="1">
      <w:start w:val="1"/>
      <w:numFmt w:val="bullet"/>
      <w:lvlText w:val=""/>
      <w:lvlJc w:val="left"/>
      <w:pPr>
        <w:ind w:left="4997" w:hanging="360"/>
      </w:pPr>
      <w:rPr>
        <w:rFonts w:ascii="Symbol" w:hAnsi="Symbol" w:hint="default"/>
      </w:rPr>
    </w:lvl>
    <w:lvl w:ilvl="7" w:tplc="04190003" w:tentative="1">
      <w:start w:val="1"/>
      <w:numFmt w:val="bullet"/>
      <w:lvlText w:val="o"/>
      <w:lvlJc w:val="left"/>
      <w:pPr>
        <w:ind w:left="5717" w:hanging="360"/>
      </w:pPr>
      <w:rPr>
        <w:rFonts w:ascii="Courier New" w:hAnsi="Courier New" w:cs="Courier New" w:hint="default"/>
      </w:rPr>
    </w:lvl>
    <w:lvl w:ilvl="8" w:tplc="04190005" w:tentative="1">
      <w:start w:val="1"/>
      <w:numFmt w:val="bullet"/>
      <w:lvlText w:val=""/>
      <w:lvlJc w:val="left"/>
      <w:pPr>
        <w:ind w:left="6437" w:hanging="360"/>
      </w:pPr>
      <w:rPr>
        <w:rFonts w:ascii="Wingdings" w:hAnsi="Wingdings" w:hint="default"/>
      </w:rPr>
    </w:lvl>
  </w:abstractNum>
  <w:abstractNum w:abstractNumId="34" w15:restartNumberingAfterBreak="0">
    <w:nsid w:val="70CA3C0F"/>
    <w:multiLevelType w:val="hybridMultilevel"/>
    <w:tmpl w:val="56904666"/>
    <w:lvl w:ilvl="0" w:tplc="405A52C2">
      <w:start w:val="7"/>
      <w:numFmt w:val="bullet"/>
      <w:lvlText w:val="-"/>
      <w:lvlJc w:val="left"/>
      <w:pPr>
        <w:ind w:left="720" w:hanging="360"/>
      </w:pPr>
      <w:rPr>
        <w:rFonts w:ascii="Calibri" w:eastAsia="Calibri"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5" w15:restartNumberingAfterBreak="0">
    <w:nsid w:val="74E54F5F"/>
    <w:multiLevelType w:val="hybridMultilevel"/>
    <w:tmpl w:val="21562B76"/>
    <w:lvl w:ilvl="0" w:tplc="B45A794E">
      <w:start w:val="1"/>
      <w:numFmt w:val="decimal"/>
      <w:lvlText w:val="%1."/>
      <w:lvlJc w:val="left"/>
      <w:pPr>
        <w:ind w:left="502" w:hanging="360"/>
      </w:pPr>
      <w:rPr>
        <w:rFonts w:ascii="Times New Roman" w:hAnsi="Times New Roman" w:cs="Times New Roman" w:hint="default"/>
        <w:b w:val="0"/>
        <w:i w:val="0"/>
        <w:color w:val="auto"/>
        <w:sz w:val="24"/>
        <w:szCs w:val="28"/>
      </w:rPr>
    </w:lvl>
    <w:lvl w:ilvl="1" w:tplc="D8608BCC">
      <w:start w:val="1"/>
      <w:numFmt w:val="decimal"/>
      <w:lvlText w:val="%2)"/>
      <w:lvlJc w:val="left"/>
      <w:pPr>
        <w:ind w:left="1068"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EAE1A60"/>
    <w:multiLevelType w:val="hybridMultilevel"/>
    <w:tmpl w:val="E6DC0284"/>
    <w:lvl w:ilvl="0" w:tplc="B0D42670">
      <w:start w:val="5"/>
      <w:numFmt w:val="decimal"/>
      <w:suff w:val="space"/>
      <w:lvlText w:val="%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10"/>
  </w:num>
  <w:num w:numId="3">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36"/>
  </w:num>
  <w:num w:numId="9">
    <w:abstractNumId w:val="4"/>
  </w:num>
  <w:num w:numId="10">
    <w:abstractNumId w:val="1"/>
  </w:num>
  <w:num w:numId="11">
    <w:abstractNumId w:val="23"/>
  </w:num>
  <w:num w:numId="12">
    <w:abstractNumId w:val="18"/>
  </w:num>
  <w:num w:numId="13">
    <w:abstractNumId w:val="20"/>
    <w:lvlOverride w:ilvl="0">
      <w:startOverride w:val="1"/>
    </w:lvlOverride>
    <w:lvlOverride w:ilvl="1"/>
    <w:lvlOverride w:ilvl="2"/>
    <w:lvlOverride w:ilvl="3"/>
    <w:lvlOverride w:ilvl="4"/>
    <w:lvlOverride w:ilvl="5"/>
    <w:lvlOverride w:ilvl="6"/>
    <w:lvlOverride w:ilvl="7"/>
    <w:lvlOverride w:ilvl="8"/>
  </w:num>
  <w:num w:numId="14">
    <w:abstractNumId w:val="8"/>
  </w:num>
  <w:num w:numId="15">
    <w:abstractNumId w:val="2"/>
  </w:num>
  <w:num w:numId="16">
    <w:abstractNumId w:val="35"/>
  </w:num>
  <w:num w:numId="17">
    <w:abstractNumId w:val="5"/>
  </w:num>
  <w:num w:numId="18">
    <w:abstractNumId w:val="25"/>
  </w:num>
  <w:num w:numId="19">
    <w:abstractNumId w:val="19"/>
  </w:num>
  <w:num w:numId="20">
    <w:abstractNumId w:val="12"/>
  </w:num>
  <w:num w:numId="21">
    <w:abstractNumId w:val="31"/>
  </w:num>
  <w:num w:numId="22">
    <w:abstractNumId w:val="14"/>
  </w:num>
  <w:num w:numId="23">
    <w:abstractNumId w:val="30"/>
  </w:num>
  <w:num w:numId="24">
    <w:abstractNumId w:val="7"/>
  </w:num>
  <w:num w:numId="25">
    <w:abstractNumId w:val="15"/>
  </w:num>
  <w:num w:numId="26">
    <w:abstractNumId w:val="18"/>
  </w:num>
  <w:num w:numId="27">
    <w:abstractNumId w:val="24"/>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3"/>
  </w:num>
  <w:num w:numId="34">
    <w:abstractNumId w:val="0"/>
  </w:num>
  <w:num w:numId="35">
    <w:abstractNumId w:val="29"/>
  </w:num>
  <w:num w:numId="36">
    <w:abstractNumId w:val="6"/>
  </w:num>
  <w:num w:numId="37">
    <w:abstractNumId w:val="34"/>
  </w:num>
  <w:num w:numId="38">
    <w:abstractNumId w:val="33"/>
  </w:num>
  <w:num w:numId="39">
    <w:abstractNumId w:val="17"/>
  </w:num>
  <w:num w:numId="40">
    <w:abstractNumId w:val="13"/>
  </w:num>
  <w:num w:numId="41">
    <w:abstractNumId w:val="28"/>
  </w:num>
  <w:num w:numId="42">
    <w:abstractNumId w:val="21"/>
  </w:num>
  <w:num w:numId="43">
    <w:abstractNumId w:val="16"/>
  </w:num>
  <w:num w:numId="44">
    <w:abstractNumId w:val="9"/>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15E"/>
    <w:rsid w:val="00000135"/>
    <w:rsid w:val="00011FE7"/>
    <w:rsid w:val="00031F71"/>
    <w:rsid w:val="00060212"/>
    <w:rsid w:val="00065B91"/>
    <w:rsid w:val="00084D59"/>
    <w:rsid w:val="000B3260"/>
    <w:rsid w:val="000B50F3"/>
    <w:rsid w:val="000C0F9E"/>
    <w:rsid w:val="000E45F3"/>
    <w:rsid w:val="00107B94"/>
    <w:rsid w:val="0011023B"/>
    <w:rsid w:val="00116386"/>
    <w:rsid w:val="00122999"/>
    <w:rsid w:val="0013263D"/>
    <w:rsid w:val="00140250"/>
    <w:rsid w:val="00140F0C"/>
    <w:rsid w:val="00142D36"/>
    <w:rsid w:val="00144335"/>
    <w:rsid w:val="00145286"/>
    <w:rsid w:val="00151963"/>
    <w:rsid w:val="00156B92"/>
    <w:rsid w:val="00181F2D"/>
    <w:rsid w:val="00182F64"/>
    <w:rsid w:val="001A2524"/>
    <w:rsid w:val="001A36B8"/>
    <w:rsid w:val="001A7EE3"/>
    <w:rsid w:val="001B17BE"/>
    <w:rsid w:val="001B407C"/>
    <w:rsid w:val="001B4ABD"/>
    <w:rsid w:val="001C1542"/>
    <w:rsid w:val="001C68BD"/>
    <w:rsid w:val="001D174E"/>
    <w:rsid w:val="001D78E2"/>
    <w:rsid w:val="001E0351"/>
    <w:rsid w:val="001E3B49"/>
    <w:rsid w:val="001E792D"/>
    <w:rsid w:val="0020259F"/>
    <w:rsid w:val="002060B2"/>
    <w:rsid w:val="00216DF8"/>
    <w:rsid w:val="00222298"/>
    <w:rsid w:val="00236494"/>
    <w:rsid w:val="002604A8"/>
    <w:rsid w:val="00266BB1"/>
    <w:rsid w:val="00266E42"/>
    <w:rsid w:val="00271512"/>
    <w:rsid w:val="002948E0"/>
    <w:rsid w:val="002A2B89"/>
    <w:rsid w:val="002A4A8E"/>
    <w:rsid w:val="002A7DF2"/>
    <w:rsid w:val="002D5340"/>
    <w:rsid w:val="002D69AF"/>
    <w:rsid w:val="002E3A16"/>
    <w:rsid w:val="002E46B5"/>
    <w:rsid w:val="002E73A6"/>
    <w:rsid w:val="002F2959"/>
    <w:rsid w:val="002F515E"/>
    <w:rsid w:val="002F5DE6"/>
    <w:rsid w:val="002F78E2"/>
    <w:rsid w:val="00305191"/>
    <w:rsid w:val="0031698C"/>
    <w:rsid w:val="00320EA8"/>
    <w:rsid w:val="0032307C"/>
    <w:rsid w:val="0033491E"/>
    <w:rsid w:val="003349A1"/>
    <w:rsid w:val="00342E42"/>
    <w:rsid w:val="00343C0B"/>
    <w:rsid w:val="00345A22"/>
    <w:rsid w:val="00355C23"/>
    <w:rsid w:val="00370075"/>
    <w:rsid w:val="00376003"/>
    <w:rsid w:val="0038034A"/>
    <w:rsid w:val="0039270E"/>
    <w:rsid w:val="00397712"/>
    <w:rsid w:val="003B6FBC"/>
    <w:rsid w:val="003C0BFB"/>
    <w:rsid w:val="003C79A7"/>
    <w:rsid w:val="003E284E"/>
    <w:rsid w:val="003E39B3"/>
    <w:rsid w:val="003E5AF3"/>
    <w:rsid w:val="003F0EC0"/>
    <w:rsid w:val="00401C89"/>
    <w:rsid w:val="00413B2D"/>
    <w:rsid w:val="004405F3"/>
    <w:rsid w:val="00446728"/>
    <w:rsid w:val="00463426"/>
    <w:rsid w:val="004711E4"/>
    <w:rsid w:val="00477B57"/>
    <w:rsid w:val="00481EBC"/>
    <w:rsid w:val="00490FC9"/>
    <w:rsid w:val="004A61C3"/>
    <w:rsid w:val="004B2CCC"/>
    <w:rsid w:val="004B3717"/>
    <w:rsid w:val="004C1681"/>
    <w:rsid w:val="004C37B9"/>
    <w:rsid w:val="004C3E27"/>
    <w:rsid w:val="004C77D0"/>
    <w:rsid w:val="004D442F"/>
    <w:rsid w:val="004D510C"/>
    <w:rsid w:val="004E0347"/>
    <w:rsid w:val="004F165E"/>
    <w:rsid w:val="0050075C"/>
    <w:rsid w:val="00500A86"/>
    <w:rsid w:val="00503DCA"/>
    <w:rsid w:val="005062C7"/>
    <w:rsid w:val="0051319C"/>
    <w:rsid w:val="005135DC"/>
    <w:rsid w:val="00513D50"/>
    <w:rsid w:val="005261A4"/>
    <w:rsid w:val="00534EAA"/>
    <w:rsid w:val="00543F41"/>
    <w:rsid w:val="0054429E"/>
    <w:rsid w:val="005537B1"/>
    <w:rsid w:val="00562D39"/>
    <w:rsid w:val="00567776"/>
    <w:rsid w:val="00597E14"/>
    <w:rsid w:val="005A2F94"/>
    <w:rsid w:val="005A47C5"/>
    <w:rsid w:val="005C3E33"/>
    <w:rsid w:val="005C5E31"/>
    <w:rsid w:val="005D113F"/>
    <w:rsid w:val="005D1B83"/>
    <w:rsid w:val="005D669B"/>
    <w:rsid w:val="005E0E1D"/>
    <w:rsid w:val="00600865"/>
    <w:rsid w:val="00605786"/>
    <w:rsid w:val="00610326"/>
    <w:rsid w:val="006308AD"/>
    <w:rsid w:val="00632100"/>
    <w:rsid w:val="00645C8A"/>
    <w:rsid w:val="00652109"/>
    <w:rsid w:val="006744E3"/>
    <w:rsid w:val="0068636E"/>
    <w:rsid w:val="0069380F"/>
    <w:rsid w:val="006A013E"/>
    <w:rsid w:val="006A0BD0"/>
    <w:rsid w:val="006B5FCB"/>
    <w:rsid w:val="006C56AE"/>
    <w:rsid w:val="006D42CA"/>
    <w:rsid w:val="006E4CC2"/>
    <w:rsid w:val="006F13D9"/>
    <w:rsid w:val="006F5077"/>
    <w:rsid w:val="00715688"/>
    <w:rsid w:val="00721FE5"/>
    <w:rsid w:val="00723614"/>
    <w:rsid w:val="00724E91"/>
    <w:rsid w:val="0073168D"/>
    <w:rsid w:val="00744E0F"/>
    <w:rsid w:val="00746F24"/>
    <w:rsid w:val="00750E9B"/>
    <w:rsid w:val="007523A5"/>
    <w:rsid w:val="00760ABC"/>
    <w:rsid w:val="00772087"/>
    <w:rsid w:val="007848D8"/>
    <w:rsid w:val="007A3CCF"/>
    <w:rsid w:val="007B45E1"/>
    <w:rsid w:val="007C015E"/>
    <w:rsid w:val="007D4EC0"/>
    <w:rsid w:val="007E1FA1"/>
    <w:rsid w:val="007E5F5E"/>
    <w:rsid w:val="007E5FEE"/>
    <w:rsid w:val="007E6236"/>
    <w:rsid w:val="00802977"/>
    <w:rsid w:val="008030A8"/>
    <w:rsid w:val="008115A1"/>
    <w:rsid w:val="00832439"/>
    <w:rsid w:val="00834B12"/>
    <w:rsid w:val="00845108"/>
    <w:rsid w:val="00857E14"/>
    <w:rsid w:val="008667AA"/>
    <w:rsid w:val="00866B1B"/>
    <w:rsid w:val="008749B6"/>
    <w:rsid w:val="008939C0"/>
    <w:rsid w:val="00897032"/>
    <w:rsid w:val="008A4B54"/>
    <w:rsid w:val="008A5BE2"/>
    <w:rsid w:val="008B1B6F"/>
    <w:rsid w:val="008B4EBE"/>
    <w:rsid w:val="008B5AE6"/>
    <w:rsid w:val="008C2A4B"/>
    <w:rsid w:val="008C7864"/>
    <w:rsid w:val="008E024C"/>
    <w:rsid w:val="008E66CF"/>
    <w:rsid w:val="00914030"/>
    <w:rsid w:val="00921EAF"/>
    <w:rsid w:val="00930D47"/>
    <w:rsid w:val="00933399"/>
    <w:rsid w:val="009403B5"/>
    <w:rsid w:val="009431E8"/>
    <w:rsid w:val="009440C3"/>
    <w:rsid w:val="00944FDD"/>
    <w:rsid w:val="00951227"/>
    <w:rsid w:val="00954078"/>
    <w:rsid w:val="00954576"/>
    <w:rsid w:val="00961240"/>
    <w:rsid w:val="00966804"/>
    <w:rsid w:val="00970CB5"/>
    <w:rsid w:val="009803A4"/>
    <w:rsid w:val="00984829"/>
    <w:rsid w:val="0098573A"/>
    <w:rsid w:val="00991437"/>
    <w:rsid w:val="00992141"/>
    <w:rsid w:val="00993A98"/>
    <w:rsid w:val="009A4350"/>
    <w:rsid w:val="009B299B"/>
    <w:rsid w:val="009B78AC"/>
    <w:rsid w:val="009C2BBC"/>
    <w:rsid w:val="009C5F5A"/>
    <w:rsid w:val="009D7A91"/>
    <w:rsid w:val="00A201A5"/>
    <w:rsid w:val="00A346E0"/>
    <w:rsid w:val="00A34C12"/>
    <w:rsid w:val="00A47D49"/>
    <w:rsid w:val="00A502B2"/>
    <w:rsid w:val="00A50951"/>
    <w:rsid w:val="00A56C68"/>
    <w:rsid w:val="00A72027"/>
    <w:rsid w:val="00A819C5"/>
    <w:rsid w:val="00AA031A"/>
    <w:rsid w:val="00AA48C0"/>
    <w:rsid w:val="00AA5FF1"/>
    <w:rsid w:val="00AA7E25"/>
    <w:rsid w:val="00AB37E9"/>
    <w:rsid w:val="00AB444E"/>
    <w:rsid w:val="00AC105A"/>
    <w:rsid w:val="00AC1436"/>
    <w:rsid w:val="00AC2EB0"/>
    <w:rsid w:val="00AC52C7"/>
    <w:rsid w:val="00AC7169"/>
    <w:rsid w:val="00AC7F90"/>
    <w:rsid w:val="00AE56C1"/>
    <w:rsid w:val="00B0008D"/>
    <w:rsid w:val="00B01E14"/>
    <w:rsid w:val="00B13A30"/>
    <w:rsid w:val="00B2275A"/>
    <w:rsid w:val="00B23411"/>
    <w:rsid w:val="00B24BAC"/>
    <w:rsid w:val="00B27BE0"/>
    <w:rsid w:val="00B33B9F"/>
    <w:rsid w:val="00B34C3C"/>
    <w:rsid w:val="00B6192F"/>
    <w:rsid w:val="00B621DC"/>
    <w:rsid w:val="00B85E9B"/>
    <w:rsid w:val="00B904E7"/>
    <w:rsid w:val="00B95F48"/>
    <w:rsid w:val="00BA6806"/>
    <w:rsid w:val="00BB4BEF"/>
    <w:rsid w:val="00BB540C"/>
    <w:rsid w:val="00BC6ACE"/>
    <w:rsid w:val="00BD36A7"/>
    <w:rsid w:val="00BD3CE4"/>
    <w:rsid w:val="00BD5E45"/>
    <w:rsid w:val="00BD63D5"/>
    <w:rsid w:val="00BD76A1"/>
    <w:rsid w:val="00BE0ED0"/>
    <w:rsid w:val="00BF25E3"/>
    <w:rsid w:val="00C027A0"/>
    <w:rsid w:val="00C14F86"/>
    <w:rsid w:val="00C16B52"/>
    <w:rsid w:val="00C409C7"/>
    <w:rsid w:val="00C64CB7"/>
    <w:rsid w:val="00C66083"/>
    <w:rsid w:val="00C7635D"/>
    <w:rsid w:val="00C81546"/>
    <w:rsid w:val="00CB2276"/>
    <w:rsid w:val="00CB4061"/>
    <w:rsid w:val="00CC758E"/>
    <w:rsid w:val="00CD04F7"/>
    <w:rsid w:val="00CD73A0"/>
    <w:rsid w:val="00CD7D29"/>
    <w:rsid w:val="00CF3BAB"/>
    <w:rsid w:val="00CF5915"/>
    <w:rsid w:val="00D06B45"/>
    <w:rsid w:val="00D06F09"/>
    <w:rsid w:val="00D21864"/>
    <w:rsid w:val="00D27588"/>
    <w:rsid w:val="00D64019"/>
    <w:rsid w:val="00D739D4"/>
    <w:rsid w:val="00D826BA"/>
    <w:rsid w:val="00D93119"/>
    <w:rsid w:val="00DB6D51"/>
    <w:rsid w:val="00DB723B"/>
    <w:rsid w:val="00DD4E54"/>
    <w:rsid w:val="00DE0C23"/>
    <w:rsid w:val="00DE27D9"/>
    <w:rsid w:val="00DE5D61"/>
    <w:rsid w:val="00DF55B8"/>
    <w:rsid w:val="00E2479F"/>
    <w:rsid w:val="00E272EC"/>
    <w:rsid w:val="00E3747B"/>
    <w:rsid w:val="00E4380A"/>
    <w:rsid w:val="00E47781"/>
    <w:rsid w:val="00E5315E"/>
    <w:rsid w:val="00E65807"/>
    <w:rsid w:val="00E779E5"/>
    <w:rsid w:val="00E90A05"/>
    <w:rsid w:val="00E92486"/>
    <w:rsid w:val="00E94BA5"/>
    <w:rsid w:val="00EA0B60"/>
    <w:rsid w:val="00EA1B41"/>
    <w:rsid w:val="00EB146D"/>
    <w:rsid w:val="00EC5D66"/>
    <w:rsid w:val="00ED604E"/>
    <w:rsid w:val="00EE6155"/>
    <w:rsid w:val="00EE6316"/>
    <w:rsid w:val="00EE7FB3"/>
    <w:rsid w:val="00EF3E7F"/>
    <w:rsid w:val="00F0773D"/>
    <w:rsid w:val="00F249F9"/>
    <w:rsid w:val="00F371E2"/>
    <w:rsid w:val="00F577B6"/>
    <w:rsid w:val="00F634E2"/>
    <w:rsid w:val="00F776A6"/>
    <w:rsid w:val="00F95459"/>
    <w:rsid w:val="00F96A7D"/>
    <w:rsid w:val="00F9723B"/>
    <w:rsid w:val="00FB15A9"/>
    <w:rsid w:val="00FB242B"/>
    <w:rsid w:val="00FC440E"/>
    <w:rsid w:val="00FD1959"/>
    <w:rsid w:val="00FD43C7"/>
    <w:rsid w:val="00FF2866"/>
    <w:rsid w:val="00FF3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D7E581-C680-457C-93B6-0EC1ABFFE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C015E"/>
    <w:pPr>
      <w:keepNext/>
      <w:keepLines/>
      <w:spacing w:before="240" w:after="0"/>
      <w:outlineLvl w:val="0"/>
    </w:pPr>
    <w:rPr>
      <w:rFonts w:ascii="Calibri Light" w:eastAsia="Times New Roman" w:hAnsi="Calibri Light" w:cs="Times New Roman"/>
      <w:color w:val="2E74B5"/>
      <w:sz w:val="32"/>
      <w:szCs w:val="32"/>
    </w:rPr>
  </w:style>
  <w:style w:type="paragraph" w:styleId="2">
    <w:name w:val="heading 2"/>
    <w:basedOn w:val="a"/>
    <w:link w:val="20"/>
    <w:uiPriority w:val="9"/>
    <w:qFormat/>
    <w:rsid w:val="007C015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7C015E"/>
    <w:pPr>
      <w:keepNext/>
      <w:keepLines/>
      <w:spacing w:before="240" w:after="0"/>
      <w:outlineLvl w:val="0"/>
    </w:pPr>
    <w:rPr>
      <w:rFonts w:ascii="Calibri Light" w:eastAsia="Times New Roman" w:hAnsi="Calibri Light" w:cs="Times New Roman"/>
      <w:color w:val="2E74B5"/>
      <w:sz w:val="32"/>
      <w:szCs w:val="32"/>
    </w:rPr>
  </w:style>
  <w:style w:type="character" w:customStyle="1" w:styleId="20">
    <w:name w:val="Заголовок 2 Знак"/>
    <w:basedOn w:val="a0"/>
    <w:link w:val="2"/>
    <w:uiPriority w:val="9"/>
    <w:rsid w:val="007C015E"/>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7C015E"/>
    <w:rPr>
      <w:rFonts w:ascii="Calibri Light" w:eastAsia="Times New Roman" w:hAnsi="Calibri Light" w:cs="Times New Roman"/>
      <w:color w:val="2E74B5"/>
      <w:sz w:val="32"/>
      <w:szCs w:val="32"/>
    </w:rPr>
  </w:style>
  <w:style w:type="table" w:customStyle="1" w:styleId="12">
    <w:name w:val="Сетка таблицы1"/>
    <w:basedOn w:val="a1"/>
    <w:next w:val="a3"/>
    <w:uiPriority w:val="39"/>
    <w:rsid w:val="007C0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otnote reference"/>
    <w:uiPriority w:val="99"/>
    <w:semiHidden/>
    <w:unhideWhenUsed/>
    <w:rsid w:val="007C015E"/>
    <w:rPr>
      <w:vertAlign w:val="superscript"/>
    </w:rPr>
  </w:style>
  <w:style w:type="paragraph" w:styleId="a5">
    <w:name w:val="footnote text"/>
    <w:basedOn w:val="a"/>
    <w:link w:val="a6"/>
    <w:uiPriority w:val="99"/>
    <w:semiHidden/>
    <w:unhideWhenUsed/>
    <w:rsid w:val="007C015E"/>
    <w:pPr>
      <w:spacing w:after="0" w:line="240" w:lineRule="auto"/>
    </w:pPr>
    <w:rPr>
      <w:rFonts w:ascii="Consolas" w:eastAsia="Consolas" w:hAnsi="Consolas" w:cs="Times New Roman"/>
      <w:sz w:val="20"/>
      <w:szCs w:val="20"/>
      <w:lang w:val="x-none" w:eastAsia="x-none"/>
    </w:rPr>
  </w:style>
  <w:style w:type="character" w:customStyle="1" w:styleId="a6">
    <w:name w:val="Текст сноски Знак"/>
    <w:basedOn w:val="a0"/>
    <w:link w:val="a5"/>
    <w:uiPriority w:val="99"/>
    <w:semiHidden/>
    <w:rsid w:val="007C015E"/>
    <w:rPr>
      <w:rFonts w:ascii="Consolas" w:eastAsia="Consolas" w:hAnsi="Consolas" w:cs="Times New Roman"/>
      <w:sz w:val="20"/>
      <w:szCs w:val="20"/>
      <w:lang w:val="x-none" w:eastAsia="x-none"/>
    </w:rPr>
  </w:style>
  <w:style w:type="character" w:customStyle="1" w:styleId="s0">
    <w:name w:val="s0"/>
    <w:rsid w:val="007C015E"/>
    <w:rPr>
      <w:rFonts w:ascii="Times New Roman" w:hAnsi="Times New Roman" w:cs="Times New Roman" w:hint="default"/>
      <w:b w:val="0"/>
      <w:bCs w:val="0"/>
      <w:i w:val="0"/>
      <w:iCs w:val="0"/>
      <w:strike w:val="0"/>
      <w:dstrike w:val="0"/>
      <w:color w:val="000000"/>
      <w:sz w:val="20"/>
      <w:szCs w:val="20"/>
      <w:u w:val="none"/>
      <w:effect w:val="none"/>
    </w:rPr>
  </w:style>
  <w:style w:type="paragraph" w:styleId="a7">
    <w:name w:val="List Paragraph"/>
    <w:aliases w:val="маркированный,Elenco Normale,Абзац с отступом,strich,2nd Tier Header,Абзац списка1,Абзац,Абзац списка2,AC List 01,Bullets before,Heading1,Colorful List - Accent 11,Список 1,Средняя сетка 1 - Акцент 21,N_List Paragraph,References,H1-1"/>
    <w:basedOn w:val="a"/>
    <w:link w:val="a8"/>
    <w:uiPriority w:val="34"/>
    <w:qFormat/>
    <w:rsid w:val="007C015E"/>
    <w:pPr>
      <w:spacing w:after="0" w:line="240" w:lineRule="auto"/>
      <w:ind w:left="720"/>
      <w:contextualSpacing/>
    </w:pPr>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маркированный Знак,Elenco Normale Знак,Абзац с отступом Знак,strich Знак,2nd Tier Header Знак,Абзац списка1 Знак,Абзац Знак,Абзац списка2 Знак,AC List 01 Знак,Bullets before Знак,Heading1 Знак,Colorful List - Accent 11 Знак,H1-1 Знак"/>
    <w:link w:val="a7"/>
    <w:uiPriority w:val="34"/>
    <w:locked/>
    <w:rsid w:val="007C015E"/>
    <w:rPr>
      <w:rFonts w:ascii="Times New Roman" w:eastAsia="Times New Roman" w:hAnsi="Times New Roman" w:cs="Times New Roman"/>
      <w:color w:val="000000"/>
      <w:sz w:val="20"/>
      <w:szCs w:val="20"/>
      <w:lang w:eastAsia="ru-RU"/>
    </w:rPr>
  </w:style>
  <w:style w:type="paragraph" w:styleId="3">
    <w:name w:val="Body Text Indent 3"/>
    <w:basedOn w:val="a"/>
    <w:link w:val="30"/>
    <w:rsid w:val="007C015E"/>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7C015E"/>
    <w:rPr>
      <w:rFonts w:ascii="Times New Roman" w:eastAsia="Times New Roman" w:hAnsi="Times New Roman" w:cs="Times New Roman"/>
      <w:sz w:val="16"/>
      <w:szCs w:val="16"/>
      <w:lang w:eastAsia="ru-RU"/>
    </w:rPr>
  </w:style>
  <w:style w:type="paragraph" w:customStyle="1" w:styleId="13">
    <w:name w:val="Верхний колонтитул1"/>
    <w:basedOn w:val="a"/>
    <w:next w:val="a9"/>
    <w:link w:val="aa"/>
    <w:uiPriority w:val="99"/>
    <w:unhideWhenUsed/>
    <w:rsid w:val="007C015E"/>
    <w:pPr>
      <w:tabs>
        <w:tab w:val="center" w:pos="4677"/>
        <w:tab w:val="right" w:pos="9355"/>
      </w:tabs>
      <w:spacing w:after="0" w:line="240" w:lineRule="auto"/>
    </w:pPr>
  </w:style>
  <w:style w:type="character" w:customStyle="1" w:styleId="aa">
    <w:name w:val="Верхний колонтитул Знак"/>
    <w:basedOn w:val="a0"/>
    <w:link w:val="13"/>
    <w:uiPriority w:val="99"/>
    <w:rsid w:val="007C015E"/>
  </w:style>
  <w:style w:type="paragraph" w:customStyle="1" w:styleId="14">
    <w:name w:val="Нижний колонтитул1"/>
    <w:basedOn w:val="a"/>
    <w:next w:val="ab"/>
    <w:link w:val="ac"/>
    <w:uiPriority w:val="99"/>
    <w:unhideWhenUsed/>
    <w:rsid w:val="007C015E"/>
    <w:pPr>
      <w:tabs>
        <w:tab w:val="center" w:pos="4677"/>
        <w:tab w:val="right" w:pos="9355"/>
      </w:tabs>
      <w:spacing w:after="0" w:line="240" w:lineRule="auto"/>
    </w:pPr>
  </w:style>
  <w:style w:type="character" w:customStyle="1" w:styleId="ac">
    <w:name w:val="Нижний колонтитул Знак"/>
    <w:basedOn w:val="a0"/>
    <w:link w:val="14"/>
    <w:uiPriority w:val="99"/>
    <w:rsid w:val="007C015E"/>
  </w:style>
  <w:style w:type="paragraph" w:customStyle="1" w:styleId="15">
    <w:name w:val="Без интервала1"/>
    <w:next w:val="ad"/>
    <w:link w:val="ae"/>
    <w:uiPriority w:val="1"/>
    <w:qFormat/>
    <w:rsid w:val="007C015E"/>
    <w:pPr>
      <w:spacing w:after="0" w:line="240" w:lineRule="auto"/>
    </w:pPr>
  </w:style>
  <w:style w:type="character" w:customStyle="1" w:styleId="FontStyle26">
    <w:name w:val="Font Style26"/>
    <w:uiPriority w:val="99"/>
    <w:rsid w:val="007C015E"/>
    <w:rPr>
      <w:rFonts w:ascii="Arial" w:hAnsi="Arial" w:cs="Arial"/>
      <w:sz w:val="22"/>
      <w:szCs w:val="22"/>
    </w:rPr>
  </w:style>
  <w:style w:type="paragraph" w:customStyle="1" w:styleId="Default">
    <w:name w:val="Default"/>
    <w:rsid w:val="007C015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4">
    <w:name w:val="Font Style14"/>
    <w:basedOn w:val="a0"/>
    <w:uiPriority w:val="99"/>
    <w:rsid w:val="007C015E"/>
    <w:rPr>
      <w:rFonts w:ascii="Times New Roman" w:hAnsi="Times New Roman" w:cs="Times New Roman"/>
      <w:sz w:val="26"/>
      <w:szCs w:val="26"/>
    </w:rPr>
  </w:style>
  <w:style w:type="paragraph" w:customStyle="1" w:styleId="Style5">
    <w:name w:val="Style5"/>
    <w:basedOn w:val="a"/>
    <w:uiPriority w:val="99"/>
    <w:rsid w:val="007C015E"/>
    <w:pPr>
      <w:widowControl w:val="0"/>
      <w:autoSpaceDE w:val="0"/>
      <w:autoSpaceDN w:val="0"/>
      <w:adjustRightInd w:val="0"/>
      <w:spacing w:after="0" w:line="322" w:lineRule="exact"/>
      <w:ind w:firstLine="715"/>
      <w:jc w:val="both"/>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C015E"/>
  </w:style>
  <w:style w:type="character" w:customStyle="1" w:styleId="16">
    <w:name w:val="Гиперссылка1"/>
    <w:basedOn w:val="a0"/>
    <w:uiPriority w:val="99"/>
    <w:unhideWhenUsed/>
    <w:rsid w:val="007C015E"/>
    <w:rPr>
      <w:color w:val="0563C1"/>
      <w:u w:val="single"/>
    </w:rPr>
  </w:style>
  <w:style w:type="paragraph" w:styleId="af">
    <w:name w:val="Body Text Indent"/>
    <w:basedOn w:val="a"/>
    <w:link w:val="af0"/>
    <w:rsid w:val="007C015E"/>
    <w:pPr>
      <w:autoSpaceDE w:val="0"/>
      <w:autoSpaceDN w:val="0"/>
      <w:spacing w:after="120" w:line="240" w:lineRule="auto"/>
      <w:ind w:left="283"/>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0"/>
    <w:link w:val="af"/>
    <w:rsid w:val="007C015E"/>
    <w:rPr>
      <w:rFonts w:ascii="Times New Roman" w:eastAsia="Times New Roman" w:hAnsi="Times New Roman" w:cs="Times New Roman"/>
      <w:sz w:val="24"/>
      <w:szCs w:val="24"/>
      <w:lang w:eastAsia="ru-RU"/>
    </w:rPr>
  </w:style>
  <w:style w:type="character" w:customStyle="1" w:styleId="FontStyle48">
    <w:name w:val="Font Style48"/>
    <w:basedOn w:val="a0"/>
    <w:uiPriority w:val="99"/>
    <w:rsid w:val="007C015E"/>
    <w:rPr>
      <w:rFonts w:ascii="Garamond" w:hAnsi="Garamond" w:cs="Garamond" w:hint="default"/>
      <w:color w:val="000000"/>
      <w:sz w:val="22"/>
      <w:szCs w:val="22"/>
    </w:rPr>
  </w:style>
  <w:style w:type="paragraph" w:customStyle="1" w:styleId="21">
    <w:name w:val="Основной текст с отступом 21"/>
    <w:basedOn w:val="a"/>
    <w:next w:val="22"/>
    <w:link w:val="23"/>
    <w:uiPriority w:val="99"/>
    <w:unhideWhenUsed/>
    <w:rsid w:val="007C015E"/>
    <w:pPr>
      <w:spacing w:after="120" w:line="480" w:lineRule="auto"/>
      <w:ind w:left="283"/>
    </w:pPr>
  </w:style>
  <w:style w:type="character" w:customStyle="1" w:styleId="23">
    <w:name w:val="Основной текст с отступом 2 Знак"/>
    <w:basedOn w:val="a0"/>
    <w:link w:val="21"/>
    <w:uiPriority w:val="99"/>
    <w:rsid w:val="007C015E"/>
  </w:style>
  <w:style w:type="character" w:customStyle="1" w:styleId="24">
    <w:name w:val="Основной текст (2)"/>
    <w:rsid w:val="007C015E"/>
    <w:rPr>
      <w:rFonts w:ascii="Arial Unicode MS" w:eastAsia="Arial Unicode MS" w:hAnsi="Arial Unicode MS" w:cs="Arial Unicode MS" w:hint="eastAsia"/>
      <w:b w:val="0"/>
      <w:bCs w:val="0"/>
      <w:i w:val="0"/>
      <w:iCs w:val="0"/>
      <w:smallCaps w:val="0"/>
      <w:strike w:val="0"/>
      <w:dstrike w:val="0"/>
      <w:color w:val="000000"/>
      <w:spacing w:val="0"/>
      <w:w w:val="100"/>
      <w:position w:val="0"/>
      <w:sz w:val="22"/>
      <w:szCs w:val="22"/>
      <w:u w:val="none"/>
      <w:effect w:val="none"/>
      <w:lang w:val="ru-RU" w:eastAsia="ru-RU" w:bidi="ru-RU"/>
    </w:rPr>
  </w:style>
  <w:style w:type="paragraph" w:customStyle="1" w:styleId="17">
    <w:name w:val="Основной текст1"/>
    <w:basedOn w:val="a"/>
    <w:next w:val="af1"/>
    <w:link w:val="af2"/>
    <w:uiPriority w:val="99"/>
    <w:semiHidden/>
    <w:unhideWhenUsed/>
    <w:rsid w:val="007C015E"/>
    <w:pPr>
      <w:spacing w:after="120"/>
    </w:pPr>
  </w:style>
  <w:style w:type="character" w:customStyle="1" w:styleId="af2">
    <w:name w:val="Основной текст Знак"/>
    <w:basedOn w:val="a0"/>
    <w:link w:val="17"/>
    <w:uiPriority w:val="99"/>
    <w:semiHidden/>
    <w:rsid w:val="007C015E"/>
  </w:style>
  <w:style w:type="paragraph" w:customStyle="1" w:styleId="PreformattedText">
    <w:name w:val="Preformatted Text"/>
    <w:basedOn w:val="a"/>
    <w:rsid w:val="007C015E"/>
    <w:pPr>
      <w:widowControl w:val="0"/>
      <w:suppressAutoHyphens/>
      <w:spacing w:after="0" w:line="240" w:lineRule="auto"/>
    </w:pPr>
    <w:rPr>
      <w:rFonts w:ascii="Liberation Mono" w:eastAsia="Courier New" w:hAnsi="Liberation Mono" w:cs="Liberation Mono"/>
      <w:sz w:val="20"/>
      <w:szCs w:val="20"/>
      <w:lang w:val="en-US" w:eastAsia="zh-CN" w:bidi="hi-IN"/>
    </w:rPr>
  </w:style>
  <w:style w:type="character" w:customStyle="1" w:styleId="ae">
    <w:name w:val="Без интервала Знак"/>
    <w:aliases w:val="Обычный с нумерацией в ВНД Знак"/>
    <w:link w:val="15"/>
    <w:uiPriority w:val="1"/>
    <w:rsid w:val="007C015E"/>
  </w:style>
  <w:style w:type="paragraph" w:customStyle="1" w:styleId="18">
    <w:name w:val="Текст выноски1"/>
    <w:basedOn w:val="a"/>
    <w:next w:val="af3"/>
    <w:link w:val="af4"/>
    <w:uiPriority w:val="99"/>
    <w:semiHidden/>
    <w:unhideWhenUsed/>
    <w:rsid w:val="007C015E"/>
    <w:pPr>
      <w:spacing w:after="0" w:line="240" w:lineRule="auto"/>
    </w:pPr>
    <w:rPr>
      <w:rFonts w:ascii="Segoe UI" w:hAnsi="Segoe UI" w:cs="Segoe UI"/>
      <w:sz w:val="18"/>
      <w:szCs w:val="18"/>
    </w:rPr>
  </w:style>
  <w:style w:type="character" w:customStyle="1" w:styleId="af4">
    <w:name w:val="Текст выноски Знак"/>
    <w:basedOn w:val="a0"/>
    <w:link w:val="18"/>
    <w:uiPriority w:val="99"/>
    <w:semiHidden/>
    <w:rsid w:val="007C015E"/>
    <w:rPr>
      <w:rFonts w:ascii="Segoe UI" w:hAnsi="Segoe UI" w:cs="Segoe UI"/>
      <w:sz w:val="18"/>
      <w:szCs w:val="18"/>
    </w:rPr>
  </w:style>
  <w:style w:type="character" w:styleId="af5">
    <w:name w:val="annotation reference"/>
    <w:basedOn w:val="a0"/>
    <w:uiPriority w:val="99"/>
    <w:semiHidden/>
    <w:unhideWhenUsed/>
    <w:rsid w:val="007C015E"/>
    <w:rPr>
      <w:sz w:val="16"/>
      <w:szCs w:val="16"/>
    </w:rPr>
  </w:style>
  <w:style w:type="paragraph" w:customStyle="1" w:styleId="19">
    <w:name w:val="Текст примечания1"/>
    <w:basedOn w:val="a"/>
    <w:next w:val="af6"/>
    <w:link w:val="af7"/>
    <w:uiPriority w:val="99"/>
    <w:semiHidden/>
    <w:unhideWhenUsed/>
    <w:rsid w:val="007C015E"/>
    <w:pPr>
      <w:spacing w:line="240" w:lineRule="auto"/>
    </w:pPr>
    <w:rPr>
      <w:sz w:val="20"/>
      <w:szCs w:val="20"/>
    </w:rPr>
  </w:style>
  <w:style w:type="character" w:customStyle="1" w:styleId="af7">
    <w:name w:val="Текст примечания Знак"/>
    <w:basedOn w:val="a0"/>
    <w:link w:val="19"/>
    <w:uiPriority w:val="99"/>
    <w:semiHidden/>
    <w:rsid w:val="007C015E"/>
    <w:rPr>
      <w:sz w:val="20"/>
      <w:szCs w:val="20"/>
    </w:rPr>
  </w:style>
  <w:style w:type="paragraph" w:customStyle="1" w:styleId="1a">
    <w:name w:val="Тема примечания1"/>
    <w:basedOn w:val="af6"/>
    <w:next w:val="af6"/>
    <w:uiPriority w:val="99"/>
    <w:semiHidden/>
    <w:unhideWhenUsed/>
    <w:rsid w:val="007C015E"/>
    <w:rPr>
      <w:b/>
      <w:bCs/>
    </w:rPr>
  </w:style>
  <w:style w:type="character" w:customStyle="1" w:styleId="af8">
    <w:name w:val="Тема примечания Знак"/>
    <w:basedOn w:val="af7"/>
    <w:link w:val="af9"/>
    <w:uiPriority w:val="99"/>
    <w:semiHidden/>
    <w:rsid w:val="007C015E"/>
    <w:rPr>
      <w:b/>
      <w:bCs/>
      <w:sz w:val="20"/>
      <w:szCs w:val="20"/>
    </w:rPr>
  </w:style>
  <w:style w:type="paragraph" w:customStyle="1" w:styleId="1b">
    <w:name w:val="Обычный1"/>
    <w:rsid w:val="007C015E"/>
    <w:pPr>
      <w:spacing w:after="0" w:line="240" w:lineRule="auto"/>
    </w:pPr>
    <w:rPr>
      <w:rFonts w:ascii="Times New Roman" w:eastAsia="Times New Roman" w:hAnsi="Times New Roman" w:cs="Times New Roman"/>
      <w:sz w:val="20"/>
      <w:szCs w:val="20"/>
      <w:lang w:eastAsia="ru-RU"/>
    </w:rPr>
  </w:style>
  <w:style w:type="paragraph" w:customStyle="1" w:styleId="25">
    <w:name w:val="Основной текст2"/>
    <w:basedOn w:val="a"/>
    <w:rsid w:val="007C015E"/>
    <w:pPr>
      <w:widowControl w:val="0"/>
      <w:shd w:val="clear" w:color="auto" w:fill="FFFFFF"/>
      <w:spacing w:after="0" w:line="226" w:lineRule="exact"/>
      <w:ind w:hanging="320"/>
      <w:jc w:val="both"/>
    </w:pPr>
    <w:rPr>
      <w:rFonts w:ascii="Times New Roman" w:eastAsia="Times New Roman" w:hAnsi="Times New Roman" w:cs="Times New Roman"/>
      <w:color w:val="000000"/>
      <w:spacing w:val="5"/>
      <w:sz w:val="17"/>
      <w:szCs w:val="17"/>
      <w:lang w:eastAsia="ru-RU"/>
    </w:rPr>
  </w:style>
  <w:style w:type="paragraph" w:styleId="afa">
    <w:name w:val="Normal (Web)"/>
    <w:basedOn w:val="a"/>
    <w:link w:val="afb"/>
    <w:uiPriority w:val="99"/>
    <w:qFormat/>
    <w:rsid w:val="007C015E"/>
    <w:pPr>
      <w:spacing w:before="280" w:after="280" w:line="240" w:lineRule="auto"/>
    </w:pPr>
    <w:rPr>
      <w:rFonts w:ascii="Times New Roman" w:eastAsia="Times New Roman" w:hAnsi="Times New Roman" w:cs="Times New Roman"/>
      <w:sz w:val="24"/>
      <w:szCs w:val="24"/>
      <w:lang w:eastAsia="zh-CN"/>
    </w:rPr>
  </w:style>
  <w:style w:type="character" w:customStyle="1" w:styleId="rvts48220">
    <w:name w:val="rvts48220"/>
    <w:rsid w:val="007C015E"/>
    <w:rPr>
      <w:rFonts w:ascii="Arial" w:hAnsi="Arial" w:cs="Arial" w:hint="default"/>
      <w:b w:val="0"/>
      <w:bCs w:val="0"/>
      <w:i w:val="0"/>
      <w:iCs w:val="0"/>
      <w:strike w:val="0"/>
      <w:dstrike w:val="0"/>
      <w:color w:val="000000"/>
      <w:sz w:val="20"/>
      <w:szCs w:val="20"/>
      <w:u w:val="none"/>
      <w:effect w:val="none"/>
    </w:rPr>
  </w:style>
  <w:style w:type="character" w:styleId="afc">
    <w:name w:val="Strong"/>
    <w:basedOn w:val="a0"/>
    <w:uiPriority w:val="22"/>
    <w:qFormat/>
    <w:rsid w:val="007C015E"/>
    <w:rPr>
      <w:b/>
      <w:bCs/>
    </w:rPr>
  </w:style>
  <w:style w:type="paragraph" w:customStyle="1" w:styleId="Style16">
    <w:name w:val="Style16"/>
    <w:basedOn w:val="a"/>
    <w:rsid w:val="007C015E"/>
    <w:pPr>
      <w:widowControl w:val="0"/>
      <w:autoSpaceDE w:val="0"/>
      <w:autoSpaceDN w:val="0"/>
      <w:adjustRightInd w:val="0"/>
      <w:spacing w:after="0" w:line="299" w:lineRule="exact"/>
      <w:ind w:firstLine="720"/>
      <w:jc w:val="both"/>
    </w:pPr>
    <w:rPr>
      <w:rFonts w:ascii="Times New Roman" w:eastAsia="Times New Roman" w:hAnsi="Times New Roman" w:cs="Times New Roman"/>
      <w:sz w:val="24"/>
      <w:szCs w:val="24"/>
      <w:lang w:eastAsia="ru-RU"/>
    </w:rPr>
  </w:style>
  <w:style w:type="paragraph" w:customStyle="1" w:styleId="Style7">
    <w:name w:val="Style7"/>
    <w:basedOn w:val="a"/>
    <w:rsid w:val="007C015E"/>
    <w:pPr>
      <w:widowControl w:val="0"/>
      <w:autoSpaceDE w:val="0"/>
      <w:autoSpaceDN w:val="0"/>
      <w:adjustRightInd w:val="0"/>
      <w:spacing w:after="0" w:line="274" w:lineRule="exact"/>
      <w:ind w:firstLine="701"/>
      <w:jc w:val="both"/>
    </w:pPr>
    <w:rPr>
      <w:rFonts w:ascii="Times New Roman" w:eastAsia="Times New Roman" w:hAnsi="Times New Roman" w:cs="Times New Roman"/>
      <w:sz w:val="24"/>
      <w:szCs w:val="24"/>
      <w:lang w:eastAsia="ru-RU"/>
    </w:rPr>
  </w:style>
  <w:style w:type="character" w:customStyle="1" w:styleId="FontStyle36">
    <w:name w:val="Font Style36"/>
    <w:basedOn w:val="a0"/>
    <w:rsid w:val="007C015E"/>
    <w:rPr>
      <w:rFonts w:ascii="Times New Roman" w:hAnsi="Times New Roman" w:cs="Times New Roman"/>
      <w:sz w:val="22"/>
      <w:szCs w:val="22"/>
    </w:rPr>
  </w:style>
  <w:style w:type="character" w:customStyle="1" w:styleId="FontStyle31">
    <w:name w:val="Font Style31"/>
    <w:basedOn w:val="a0"/>
    <w:rsid w:val="007C015E"/>
    <w:rPr>
      <w:rFonts w:ascii="Times New Roman" w:hAnsi="Times New Roman" w:cs="Times New Roman"/>
      <w:b/>
      <w:bCs/>
      <w:sz w:val="22"/>
      <w:szCs w:val="22"/>
    </w:rPr>
  </w:style>
  <w:style w:type="character" w:customStyle="1" w:styleId="s1">
    <w:name w:val="s1"/>
    <w:rsid w:val="007C015E"/>
    <w:rPr>
      <w:rFonts w:ascii="Times New Roman" w:hAnsi="Times New Roman" w:cs="Times New Roman" w:hint="default"/>
      <w:b/>
      <w:bCs/>
      <w:color w:val="000000"/>
    </w:rPr>
  </w:style>
  <w:style w:type="character" w:customStyle="1" w:styleId="afb">
    <w:name w:val="Обычный (веб) Знак"/>
    <w:link w:val="afa"/>
    <w:uiPriority w:val="99"/>
    <w:locked/>
    <w:rsid w:val="007C015E"/>
    <w:rPr>
      <w:rFonts w:ascii="Times New Roman" w:eastAsia="Times New Roman" w:hAnsi="Times New Roman" w:cs="Times New Roman"/>
      <w:sz w:val="24"/>
      <w:szCs w:val="24"/>
      <w:lang w:eastAsia="zh-CN"/>
    </w:rPr>
  </w:style>
  <w:style w:type="paragraph" w:styleId="afd">
    <w:name w:val="Title"/>
    <w:basedOn w:val="a"/>
    <w:link w:val="afe"/>
    <w:qFormat/>
    <w:rsid w:val="007C015E"/>
    <w:pPr>
      <w:spacing w:after="0" w:line="240" w:lineRule="auto"/>
      <w:ind w:left="-3"/>
      <w:jc w:val="center"/>
    </w:pPr>
    <w:rPr>
      <w:rFonts w:ascii="Tahoma" w:eastAsia="Times New Roman" w:hAnsi="Tahoma" w:cs="Tahoma"/>
      <w:b/>
      <w:bCs/>
      <w:color w:val="333333"/>
      <w:sz w:val="24"/>
      <w:szCs w:val="24"/>
      <w:lang w:eastAsia="ru-RU"/>
    </w:rPr>
  </w:style>
  <w:style w:type="character" w:customStyle="1" w:styleId="afe">
    <w:name w:val="Название Знак"/>
    <w:basedOn w:val="a0"/>
    <w:link w:val="afd"/>
    <w:rsid w:val="007C015E"/>
    <w:rPr>
      <w:rFonts w:ascii="Tahoma" w:eastAsia="Times New Roman" w:hAnsi="Tahoma" w:cs="Tahoma"/>
      <w:b/>
      <w:bCs/>
      <w:color w:val="333333"/>
      <w:sz w:val="24"/>
      <w:szCs w:val="24"/>
      <w:lang w:eastAsia="ru-RU"/>
    </w:rPr>
  </w:style>
  <w:style w:type="paragraph" w:customStyle="1" w:styleId="Style1">
    <w:name w:val="Style1"/>
    <w:basedOn w:val="a"/>
    <w:rsid w:val="007C015E"/>
    <w:pPr>
      <w:widowControl w:val="0"/>
      <w:autoSpaceDE w:val="0"/>
      <w:autoSpaceDN w:val="0"/>
      <w:adjustRightInd w:val="0"/>
      <w:spacing w:after="0" w:line="266" w:lineRule="exact"/>
      <w:ind w:firstLine="720"/>
      <w:jc w:val="center"/>
    </w:pPr>
    <w:rPr>
      <w:rFonts w:ascii="Microsoft Sans Serif" w:hAnsi="Microsoft Sans Serif" w:cs="Times New Roman"/>
      <w:bCs/>
      <w:sz w:val="24"/>
      <w:szCs w:val="24"/>
      <w:lang w:val="en-US" w:bidi="en-US"/>
    </w:rPr>
  </w:style>
  <w:style w:type="character" w:customStyle="1" w:styleId="110">
    <w:name w:val="Заголовок 1 Знак1"/>
    <w:basedOn w:val="a0"/>
    <w:uiPriority w:val="9"/>
    <w:rsid w:val="007C015E"/>
    <w:rPr>
      <w:rFonts w:asciiTheme="majorHAnsi" w:eastAsiaTheme="majorEastAsia" w:hAnsiTheme="majorHAnsi" w:cstheme="majorBidi"/>
      <w:color w:val="2E74B5" w:themeColor="accent1" w:themeShade="BF"/>
      <w:sz w:val="32"/>
      <w:szCs w:val="32"/>
    </w:rPr>
  </w:style>
  <w:style w:type="table" w:styleId="a3">
    <w:name w:val="Table Grid"/>
    <w:basedOn w:val="a1"/>
    <w:uiPriority w:val="39"/>
    <w:rsid w:val="007C0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1c"/>
    <w:uiPriority w:val="99"/>
    <w:semiHidden/>
    <w:unhideWhenUsed/>
    <w:rsid w:val="007C015E"/>
    <w:pPr>
      <w:tabs>
        <w:tab w:val="center" w:pos="4677"/>
        <w:tab w:val="right" w:pos="9355"/>
      </w:tabs>
      <w:spacing w:after="0" w:line="240" w:lineRule="auto"/>
    </w:pPr>
  </w:style>
  <w:style w:type="character" w:customStyle="1" w:styleId="1c">
    <w:name w:val="Верхний колонтитул Знак1"/>
    <w:basedOn w:val="a0"/>
    <w:link w:val="a9"/>
    <w:uiPriority w:val="99"/>
    <w:semiHidden/>
    <w:rsid w:val="007C015E"/>
  </w:style>
  <w:style w:type="paragraph" w:styleId="ab">
    <w:name w:val="footer"/>
    <w:basedOn w:val="a"/>
    <w:link w:val="1d"/>
    <w:uiPriority w:val="99"/>
    <w:semiHidden/>
    <w:unhideWhenUsed/>
    <w:rsid w:val="007C015E"/>
    <w:pPr>
      <w:tabs>
        <w:tab w:val="center" w:pos="4677"/>
        <w:tab w:val="right" w:pos="9355"/>
      </w:tabs>
      <w:spacing w:after="0" w:line="240" w:lineRule="auto"/>
    </w:pPr>
  </w:style>
  <w:style w:type="character" w:customStyle="1" w:styleId="1d">
    <w:name w:val="Нижний колонтитул Знак1"/>
    <w:basedOn w:val="a0"/>
    <w:link w:val="ab"/>
    <w:uiPriority w:val="99"/>
    <w:semiHidden/>
    <w:rsid w:val="007C015E"/>
  </w:style>
  <w:style w:type="paragraph" w:styleId="ad">
    <w:name w:val="No Spacing"/>
    <w:aliases w:val="Обычный с нумерацией в ВНД"/>
    <w:uiPriority w:val="1"/>
    <w:qFormat/>
    <w:rsid w:val="007C015E"/>
    <w:pPr>
      <w:spacing w:after="0" w:line="240" w:lineRule="auto"/>
    </w:pPr>
  </w:style>
  <w:style w:type="character" w:styleId="aff">
    <w:name w:val="Hyperlink"/>
    <w:basedOn w:val="a0"/>
    <w:uiPriority w:val="99"/>
    <w:unhideWhenUsed/>
    <w:rsid w:val="007C015E"/>
    <w:rPr>
      <w:color w:val="0563C1" w:themeColor="hyperlink"/>
      <w:u w:val="single"/>
    </w:rPr>
  </w:style>
  <w:style w:type="paragraph" w:styleId="22">
    <w:name w:val="Body Text Indent 2"/>
    <w:basedOn w:val="a"/>
    <w:link w:val="210"/>
    <w:uiPriority w:val="99"/>
    <w:semiHidden/>
    <w:unhideWhenUsed/>
    <w:rsid w:val="007C015E"/>
    <w:pPr>
      <w:spacing w:after="120" w:line="480" w:lineRule="auto"/>
      <w:ind w:left="283"/>
    </w:pPr>
  </w:style>
  <w:style w:type="character" w:customStyle="1" w:styleId="210">
    <w:name w:val="Основной текст с отступом 2 Знак1"/>
    <w:basedOn w:val="a0"/>
    <w:link w:val="22"/>
    <w:uiPriority w:val="99"/>
    <w:semiHidden/>
    <w:rsid w:val="007C015E"/>
  </w:style>
  <w:style w:type="paragraph" w:styleId="af1">
    <w:name w:val="Body Text"/>
    <w:basedOn w:val="a"/>
    <w:link w:val="1e"/>
    <w:uiPriority w:val="99"/>
    <w:semiHidden/>
    <w:unhideWhenUsed/>
    <w:rsid w:val="007C015E"/>
    <w:pPr>
      <w:spacing w:after="120"/>
    </w:pPr>
  </w:style>
  <w:style w:type="character" w:customStyle="1" w:styleId="1e">
    <w:name w:val="Основной текст Знак1"/>
    <w:basedOn w:val="a0"/>
    <w:link w:val="af1"/>
    <w:uiPriority w:val="99"/>
    <w:semiHidden/>
    <w:rsid w:val="007C015E"/>
  </w:style>
  <w:style w:type="paragraph" w:styleId="af3">
    <w:name w:val="Balloon Text"/>
    <w:basedOn w:val="a"/>
    <w:link w:val="1f"/>
    <w:uiPriority w:val="99"/>
    <w:semiHidden/>
    <w:unhideWhenUsed/>
    <w:rsid w:val="007C015E"/>
    <w:pPr>
      <w:spacing w:after="0" w:line="240" w:lineRule="auto"/>
    </w:pPr>
    <w:rPr>
      <w:rFonts w:ascii="Segoe UI" w:hAnsi="Segoe UI" w:cs="Segoe UI"/>
      <w:sz w:val="18"/>
      <w:szCs w:val="18"/>
    </w:rPr>
  </w:style>
  <w:style w:type="character" w:customStyle="1" w:styleId="1f">
    <w:name w:val="Текст выноски Знак1"/>
    <w:basedOn w:val="a0"/>
    <w:link w:val="af3"/>
    <w:uiPriority w:val="99"/>
    <w:semiHidden/>
    <w:rsid w:val="007C015E"/>
    <w:rPr>
      <w:rFonts w:ascii="Segoe UI" w:hAnsi="Segoe UI" w:cs="Segoe UI"/>
      <w:sz w:val="18"/>
      <w:szCs w:val="18"/>
    </w:rPr>
  </w:style>
  <w:style w:type="paragraph" w:styleId="af6">
    <w:name w:val="annotation text"/>
    <w:basedOn w:val="a"/>
    <w:link w:val="1f0"/>
    <w:uiPriority w:val="99"/>
    <w:semiHidden/>
    <w:unhideWhenUsed/>
    <w:rsid w:val="007C015E"/>
    <w:pPr>
      <w:spacing w:line="240" w:lineRule="auto"/>
    </w:pPr>
    <w:rPr>
      <w:sz w:val="20"/>
      <w:szCs w:val="20"/>
    </w:rPr>
  </w:style>
  <w:style w:type="character" w:customStyle="1" w:styleId="1f0">
    <w:name w:val="Текст примечания Знак1"/>
    <w:basedOn w:val="a0"/>
    <w:link w:val="af6"/>
    <w:uiPriority w:val="99"/>
    <w:semiHidden/>
    <w:rsid w:val="007C015E"/>
    <w:rPr>
      <w:sz w:val="20"/>
      <w:szCs w:val="20"/>
    </w:rPr>
  </w:style>
  <w:style w:type="paragraph" w:styleId="af9">
    <w:name w:val="annotation subject"/>
    <w:basedOn w:val="af6"/>
    <w:next w:val="af6"/>
    <w:link w:val="af8"/>
    <w:uiPriority w:val="99"/>
    <w:semiHidden/>
    <w:unhideWhenUsed/>
    <w:rsid w:val="007C015E"/>
    <w:rPr>
      <w:b/>
      <w:bCs/>
    </w:rPr>
  </w:style>
  <w:style w:type="character" w:customStyle="1" w:styleId="1f1">
    <w:name w:val="Тема примечания Знак1"/>
    <w:basedOn w:val="1f0"/>
    <w:uiPriority w:val="99"/>
    <w:semiHidden/>
    <w:rsid w:val="007C015E"/>
    <w:rPr>
      <w:b/>
      <w:bCs/>
      <w:sz w:val="20"/>
      <w:szCs w:val="20"/>
    </w:rPr>
  </w:style>
  <w:style w:type="character" w:customStyle="1" w:styleId="1f2">
    <w:name w:val="Стиль1 Знак"/>
    <w:basedOn w:val="a0"/>
    <w:link w:val="1f3"/>
    <w:locked/>
    <w:rsid w:val="008749B6"/>
    <w:rPr>
      <w:b/>
      <w:bCs/>
    </w:rPr>
  </w:style>
  <w:style w:type="paragraph" w:customStyle="1" w:styleId="1f3">
    <w:name w:val="Стиль1"/>
    <w:basedOn w:val="a"/>
    <w:link w:val="1f2"/>
    <w:rsid w:val="008749B6"/>
    <w:pPr>
      <w:keepNext/>
      <w:spacing w:before="120" w:after="120" w:line="240" w:lineRule="auto"/>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226283">
      <w:bodyDiv w:val="1"/>
      <w:marLeft w:val="0"/>
      <w:marRight w:val="0"/>
      <w:marTop w:val="0"/>
      <w:marBottom w:val="0"/>
      <w:divBdr>
        <w:top w:val="none" w:sz="0" w:space="0" w:color="auto"/>
        <w:left w:val="none" w:sz="0" w:space="0" w:color="auto"/>
        <w:bottom w:val="none" w:sz="0" w:space="0" w:color="auto"/>
        <w:right w:val="none" w:sz="0" w:space="0" w:color="auto"/>
      </w:divBdr>
    </w:div>
    <w:div w:id="559365682">
      <w:bodyDiv w:val="1"/>
      <w:marLeft w:val="0"/>
      <w:marRight w:val="0"/>
      <w:marTop w:val="0"/>
      <w:marBottom w:val="0"/>
      <w:divBdr>
        <w:top w:val="none" w:sz="0" w:space="0" w:color="auto"/>
        <w:left w:val="none" w:sz="0" w:space="0" w:color="auto"/>
        <w:bottom w:val="none" w:sz="0" w:space="0" w:color="auto"/>
        <w:right w:val="none" w:sz="0" w:space="0" w:color="auto"/>
      </w:divBdr>
    </w:div>
    <w:div w:id="1015232364">
      <w:bodyDiv w:val="1"/>
      <w:marLeft w:val="0"/>
      <w:marRight w:val="0"/>
      <w:marTop w:val="0"/>
      <w:marBottom w:val="0"/>
      <w:divBdr>
        <w:top w:val="none" w:sz="0" w:space="0" w:color="auto"/>
        <w:left w:val="none" w:sz="0" w:space="0" w:color="auto"/>
        <w:bottom w:val="none" w:sz="0" w:space="0" w:color="auto"/>
        <w:right w:val="none" w:sz="0" w:space="0" w:color="auto"/>
      </w:divBdr>
    </w:div>
    <w:div w:id="1117217838">
      <w:bodyDiv w:val="1"/>
      <w:marLeft w:val="0"/>
      <w:marRight w:val="0"/>
      <w:marTop w:val="0"/>
      <w:marBottom w:val="0"/>
      <w:divBdr>
        <w:top w:val="none" w:sz="0" w:space="0" w:color="auto"/>
        <w:left w:val="none" w:sz="0" w:space="0" w:color="auto"/>
        <w:bottom w:val="none" w:sz="0" w:space="0" w:color="auto"/>
        <w:right w:val="none" w:sz="0" w:space="0" w:color="auto"/>
      </w:divBdr>
    </w:div>
    <w:div w:id="163794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E1F88-8DB0-4C2C-8053-CC78FCA24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298</Words>
  <Characters>1700</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Толкимбекова Мадина Уланбековна</dc:creator>
  <cp:keywords/>
  <dc:description/>
  <cp:lastModifiedBy>Администратор</cp:lastModifiedBy>
  <cp:revision>4</cp:revision>
  <cp:lastPrinted>2025-04-01T07:50:00Z</cp:lastPrinted>
  <dcterms:created xsi:type="dcterms:W3CDTF">2025-04-28T06:06:00Z</dcterms:created>
  <dcterms:modified xsi:type="dcterms:W3CDTF">2025-04-28T12:32:00Z</dcterms:modified>
</cp:coreProperties>
</file>